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B602" w14:textId="289F6647" w:rsidR="00670F39" w:rsidRPr="00670F39" w:rsidRDefault="00670F39" w:rsidP="00670F39">
      <w:pPr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sz w:val="32"/>
          <w:szCs w:val="32"/>
        </w:rPr>
        <w:t>R O B E R T   A I O S A</w:t>
      </w:r>
    </w:p>
    <w:p w14:paraId="714D18E5" w14:textId="77777777" w:rsidR="004822A7" w:rsidRDefault="004822A7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</w:p>
    <w:p w14:paraId="30AE2685" w14:textId="6CD2E2A1" w:rsidR="00670F39" w:rsidRPr="00324E5A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324E5A">
        <w:rPr>
          <w:rFonts w:ascii="Avenir" w:eastAsia="Avenir" w:hAnsi="Avenir" w:cs="Avenir"/>
          <w:color w:val="000000"/>
          <w:sz w:val="20"/>
          <w:szCs w:val="20"/>
        </w:rPr>
        <w:t>EDUCATION</w:t>
      </w:r>
    </w:p>
    <w:p w14:paraId="24089436" w14:textId="77777777" w:rsidR="00670F39" w:rsidRPr="00BF1B25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00" w:lineRule="exac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2015 </w:t>
      </w:r>
      <w:r w:rsidRPr="00BF1B25">
        <w:rPr>
          <w:rFonts w:ascii="Avenir" w:eastAsia="Avenir" w:hAnsi="Avenir" w:cs="Avenir"/>
          <w:color w:val="000000"/>
          <w:sz w:val="18"/>
          <w:szCs w:val="18"/>
        </w:rPr>
        <w:t>M.</w:t>
      </w:r>
      <w:r>
        <w:rPr>
          <w:rFonts w:ascii="Avenir" w:eastAsia="Avenir" w:hAnsi="Avenir" w:cs="Avenir"/>
          <w:color w:val="000000"/>
          <w:sz w:val="18"/>
          <w:szCs w:val="18"/>
        </w:rPr>
        <w:t>F</w:t>
      </w:r>
      <w:r w:rsidRPr="00BF1B25">
        <w:rPr>
          <w:rFonts w:ascii="Avenir" w:eastAsia="Avenir" w:hAnsi="Avenir" w:cs="Avenir"/>
          <w:color w:val="000000"/>
          <w:sz w:val="18"/>
          <w:szCs w:val="18"/>
        </w:rPr>
        <w:t xml:space="preserve">.A University of Wisconsin, Madison, WI    </w:t>
      </w:r>
    </w:p>
    <w:p w14:paraId="782A9190" w14:textId="77777777" w:rsidR="00670F39" w:rsidRPr="00BF1B25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00" w:lineRule="exac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2014 </w:t>
      </w:r>
      <w:r w:rsidRPr="00BF1B25">
        <w:rPr>
          <w:rFonts w:ascii="Avenir" w:eastAsia="Avenir" w:hAnsi="Avenir" w:cs="Avenir"/>
          <w:color w:val="000000"/>
          <w:sz w:val="18"/>
          <w:szCs w:val="18"/>
        </w:rPr>
        <w:t xml:space="preserve">M.A    University of Wisconsin, Madison, WI       </w:t>
      </w:r>
    </w:p>
    <w:p w14:paraId="141F3920" w14:textId="77777777" w:rsidR="00670F39" w:rsidRPr="00BF1B25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00" w:lineRule="exac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2005 </w:t>
      </w:r>
      <w:proofErr w:type="gramStart"/>
      <w:r w:rsidRPr="00BF1B25">
        <w:rPr>
          <w:rFonts w:ascii="Avenir" w:eastAsia="Avenir" w:hAnsi="Avenir" w:cs="Avenir"/>
          <w:color w:val="000000"/>
          <w:sz w:val="18"/>
          <w:szCs w:val="18"/>
        </w:rPr>
        <w:t>B.F.A  University</w:t>
      </w:r>
      <w:proofErr w:type="gramEnd"/>
      <w:r w:rsidRPr="00BF1B25">
        <w:rPr>
          <w:rFonts w:ascii="Avenir" w:eastAsia="Avenir" w:hAnsi="Avenir" w:cs="Avenir"/>
          <w:color w:val="000000"/>
          <w:sz w:val="18"/>
          <w:szCs w:val="18"/>
        </w:rPr>
        <w:t xml:space="preserve"> of the Arts, Philadelphia, PA   </w:t>
      </w:r>
    </w:p>
    <w:p w14:paraId="2FA78797" w14:textId="77777777" w:rsidR="00670F39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i/>
          <w:iCs/>
          <w:sz w:val="18"/>
          <w:szCs w:val="18"/>
        </w:rPr>
      </w:pPr>
    </w:p>
    <w:p w14:paraId="49096D91" w14:textId="77777777" w:rsidR="00670F39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sz w:val="20"/>
          <w:szCs w:val="20"/>
        </w:rPr>
      </w:pPr>
      <w:r w:rsidRPr="00324E5A">
        <w:rPr>
          <w:rFonts w:ascii="Avenir Book" w:hAnsi="Avenir Book" w:cs="Times New Roman"/>
          <w:sz w:val="20"/>
          <w:szCs w:val="20"/>
        </w:rPr>
        <w:t>HONORS AND AWARDS</w:t>
      </w:r>
    </w:p>
    <w:p w14:paraId="09BD38FC" w14:textId="77777777" w:rsidR="00670F39" w:rsidRPr="009E7ADD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b/>
          <w:bCs/>
          <w:sz w:val="18"/>
          <w:szCs w:val="18"/>
        </w:rPr>
      </w:pPr>
      <w:r w:rsidRPr="009E7ADD">
        <w:rPr>
          <w:rFonts w:ascii="Avenir Book" w:hAnsi="Avenir Book" w:cs="Times New Roman"/>
          <w:b/>
          <w:bCs/>
          <w:sz w:val="18"/>
          <w:szCs w:val="18"/>
        </w:rPr>
        <w:t>National</w:t>
      </w:r>
    </w:p>
    <w:p w14:paraId="3B3FBED7" w14:textId="55B8B54F" w:rsidR="00670F39" w:rsidRPr="009E7ADD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sz w:val="18"/>
          <w:szCs w:val="18"/>
        </w:rPr>
      </w:pPr>
      <w:r w:rsidRPr="009E7ADD">
        <w:rPr>
          <w:rFonts w:ascii="Avenir Book" w:hAnsi="Avenir Book" w:cs="Times New Roman"/>
          <w:sz w:val="18"/>
          <w:szCs w:val="18"/>
        </w:rPr>
        <w:t xml:space="preserve">2023 </w:t>
      </w:r>
      <w:r w:rsidRPr="009E7ADD">
        <w:rPr>
          <w:rFonts w:ascii="Avenir Book" w:hAnsi="Avenir Book" w:cs="Arial"/>
          <w:color w:val="222222"/>
          <w:sz w:val="18"/>
          <w:szCs w:val="18"/>
          <w:shd w:val="clear" w:color="auto" w:fill="FFFFFF"/>
        </w:rPr>
        <w:t>Schooner Scholarship, Furniture Society</w:t>
      </w:r>
      <w:r>
        <w:rPr>
          <w:rFonts w:ascii="Avenir Book" w:hAnsi="Avenir Book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178906CA" w14:textId="426271E8" w:rsidR="00670F39" w:rsidRPr="009E7ADD" w:rsidRDefault="00670F39" w:rsidP="00670F39">
      <w:pPr>
        <w:tabs>
          <w:tab w:val="left" w:pos="990"/>
        </w:tabs>
        <w:rPr>
          <w:rFonts w:ascii="Avenir" w:eastAsia="Avenir" w:hAnsi="Avenir" w:cs="Avenir"/>
          <w:i/>
          <w:iCs/>
          <w:sz w:val="18"/>
          <w:szCs w:val="18"/>
        </w:rPr>
      </w:pPr>
      <w:r w:rsidRPr="009E7ADD">
        <w:rPr>
          <w:rFonts w:ascii="Avenir" w:eastAsia="Avenir" w:hAnsi="Avenir" w:cs="Avenir"/>
          <w:sz w:val="18"/>
          <w:szCs w:val="18"/>
        </w:rPr>
        <w:t>2022 Windgate Foundation, Little Rock, AK</w:t>
      </w:r>
      <w:r>
        <w:rPr>
          <w:rFonts w:ascii="Avenir" w:eastAsia="Avenir" w:hAnsi="Avenir" w:cs="Avenir"/>
          <w:sz w:val="18"/>
          <w:szCs w:val="18"/>
        </w:rPr>
        <w:t>,</w:t>
      </w:r>
      <w:r w:rsidRPr="009E7ADD">
        <w:rPr>
          <w:rFonts w:ascii="Avenir" w:eastAsia="Avenir" w:hAnsi="Avenir" w:cs="Avenir"/>
          <w:sz w:val="18"/>
          <w:szCs w:val="18"/>
        </w:rPr>
        <w:t xml:space="preserve"> </w:t>
      </w:r>
      <w:r>
        <w:rPr>
          <w:rFonts w:ascii="Avenir" w:eastAsia="Avenir" w:hAnsi="Avenir" w:cs="Avenir"/>
          <w:sz w:val="18"/>
          <w:szCs w:val="18"/>
        </w:rPr>
        <w:t>$</w:t>
      </w:r>
      <w:r w:rsidRPr="008B3E7B">
        <w:rPr>
          <w:rFonts w:ascii="Avenir" w:eastAsia="Avenir" w:hAnsi="Avenir" w:cs="Avenir"/>
          <w:i/>
          <w:iCs/>
          <w:sz w:val="18"/>
          <w:szCs w:val="18"/>
        </w:rPr>
        <w:t>25K</w:t>
      </w:r>
      <w:r w:rsidRPr="009E7ADD">
        <w:rPr>
          <w:rFonts w:ascii="Avenir" w:eastAsia="Avenir" w:hAnsi="Avenir" w:cs="Avenir"/>
          <w:i/>
          <w:iCs/>
          <w:sz w:val="18"/>
          <w:szCs w:val="18"/>
        </w:rPr>
        <w:t xml:space="preserve"> Implementing sculptural woodworking</w:t>
      </w:r>
      <w:r>
        <w:rPr>
          <w:rFonts w:ascii="Avenir" w:eastAsia="Avenir" w:hAnsi="Avenir" w:cs="Avenir"/>
          <w:i/>
          <w:iCs/>
          <w:sz w:val="18"/>
          <w:szCs w:val="18"/>
        </w:rPr>
        <w:t xml:space="preserve">, </w:t>
      </w:r>
      <w:r w:rsidRPr="009E7ADD">
        <w:rPr>
          <w:rFonts w:ascii="Avenir" w:eastAsia="Avenir" w:hAnsi="Avenir" w:cs="Avenir"/>
          <w:i/>
          <w:iCs/>
          <w:sz w:val="18"/>
          <w:szCs w:val="18"/>
        </w:rPr>
        <w:t>SVAD,</w:t>
      </w:r>
      <w:r>
        <w:rPr>
          <w:rFonts w:ascii="Avenir" w:eastAsia="Avenir" w:hAnsi="Avenir" w:cs="Avenir"/>
          <w:i/>
          <w:iCs/>
          <w:sz w:val="18"/>
          <w:szCs w:val="18"/>
        </w:rPr>
        <w:t xml:space="preserve"> </w:t>
      </w:r>
      <w:r w:rsidRPr="009E7ADD">
        <w:rPr>
          <w:rFonts w:ascii="Avenir" w:eastAsia="Avenir" w:hAnsi="Avenir" w:cs="Avenir"/>
          <w:i/>
          <w:iCs/>
          <w:sz w:val="18"/>
          <w:szCs w:val="18"/>
        </w:rPr>
        <w:t>UCF</w:t>
      </w:r>
    </w:p>
    <w:p w14:paraId="7ED62E33" w14:textId="3F10F659" w:rsidR="00670F39" w:rsidRPr="009E7AD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9E7ADD">
        <w:rPr>
          <w:rFonts w:ascii="Avenir" w:eastAsia="Avenir" w:hAnsi="Avenir" w:cs="Avenir"/>
          <w:color w:val="000000"/>
          <w:sz w:val="18"/>
          <w:szCs w:val="18"/>
        </w:rPr>
        <w:t xml:space="preserve">2020 Tom Majors Award, The Studios of Key West, FL </w:t>
      </w:r>
    </w:p>
    <w:p w14:paraId="79B74AEB" w14:textId="2A108459" w:rsidR="00670F39" w:rsidRPr="009E7AD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9E7ADD">
        <w:rPr>
          <w:rFonts w:ascii="Avenir" w:eastAsia="Avenir" w:hAnsi="Avenir" w:cs="Avenir"/>
          <w:color w:val="000000"/>
          <w:sz w:val="18"/>
          <w:szCs w:val="18"/>
        </w:rPr>
        <w:t>2018 Cerf + Get Ready Grant, Montpelier, VT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</w:p>
    <w:p w14:paraId="07C204E6" w14:textId="56B20C58" w:rsidR="00670F39" w:rsidRPr="009E7AD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9E7ADD">
        <w:rPr>
          <w:rFonts w:ascii="Avenir" w:eastAsia="Avenir" w:hAnsi="Avenir" w:cs="Avenir"/>
          <w:color w:val="000000"/>
          <w:sz w:val="18"/>
          <w:szCs w:val="18"/>
        </w:rPr>
        <w:t>2018</w:t>
      </w:r>
      <w:r w:rsidRPr="009E7ADD">
        <w:rPr>
          <w:rFonts w:ascii="Avenir" w:eastAsia="Avenir" w:hAnsi="Avenir" w:cs="Avenir"/>
          <w:b/>
          <w:color w:val="000000"/>
          <w:sz w:val="18"/>
          <w:szCs w:val="18"/>
        </w:rPr>
        <w:t xml:space="preserve"> </w:t>
      </w:r>
      <w:r w:rsidRPr="009E7ADD">
        <w:rPr>
          <w:rFonts w:ascii="Avenir" w:eastAsia="Avenir" w:hAnsi="Avenir" w:cs="Avenir"/>
          <w:color w:val="000000"/>
          <w:sz w:val="18"/>
          <w:szCs w:val="18"/>
        </w:rPr>
        <w:t xml:space="preserve">Alumni Fellowship, Vermont Studio Center, Johnson, VT </w:t>
      </w:r>
    </w:p>
    <w:p w14:paraId="394291D8" w14:textId="079066C9" w:rsidR="00670F39" w:rsidRPr="009E7AD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9E7ADD">
        <w:rPr>
          <w:rFonts w:ascii="Avenir" w:eastAsia="Avenir" w:hAnsi="Avenir" w:cs="Avenir"/>
          <w:color w:val="000000"/>
          <w:sz w:val="18"/>
          <w:szCs w:val="18"/>
        </w:rPr>
        <w:t>2016 Full Fellowship Award, Vermont Studio Center, Johnson, VT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</w:p>
    <w:p w14:paraId="49E1DE57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b/>
          <w:bCs/>
          <w:color w:val="000000"/>
          <w:sz w:val="18"/>
          <w:szCs w:val="18"/>
        </w:rPr>
        <w:t>State</w:t>
      </w:r>
    </w:p>
    <w:p w14:paraId="791B8565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2019 Florida Prize in Contemporary Art, Finalist, Orlando Museum of Art, FL</w:t>
      </w:r>
    </w:p>
    <w:p w14:paraId="2FD97312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sz w:val="18"/>
          <w:szCs w:val="18"/>
        </w:rPr>
      </w:pPr>
      <w:r w:rsidRPr="0081678D">
        <w:rPr>
          <w:rFonts w:ascii="Avenir" w:eastAsia="Avenir" w:hAnsi="Avenir" w:cs="Avenir"/>
          <w:b/>
          <w:bCs/>
          <w:sz w:val="18"/>
          <w:szCs w:val="18"/>
        </w:rPr>
        <w:t>Regional</w:t>
      </w:r>
    </w:p>
    <w:p w14:paraId="44204B49" w14:textId="49C3E631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202</w:t>
      </w:r>
      <w:r w:rsidRPr="0081678D">
        <w:rPr>
          <w:rFonts w:ascii="Avenir" w:eastAsia="Avenir" w:hAnsi="Avenir" w:cs="Avenir"/>
          <w:sz w:val="18"/>
          <w:szCs w:val="18"/>
        </w:rPr>
        <w:t>2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The Center for Art in Wood, Winter Fellow, Philadelphia</w:t>
      </w:r>
      <w:r w:rsidRPr="0081678D">
        <w:rPr>
          <w:rFonts w:ascii="Avenir" w:eastAsia="Avenir" w:hAnsi="Avenir" w:cs="Avenir"/>
          <w:sz w:val="18"/>
          <w:szCs w:val="18"/>
        </w:rPr>
        <w:t>, PA</w:t>
      </w:r>
      <w:r>
        <w:rPr>
          <w:rFonts w:ascii="Avenir" w:eastAsia="Avenir" w:hAnsi="Avenir" w:cs="Avenir"/>
          <w:sz w:val="18"/>
          <w:szCs w:val="18"/>
        </w:rPr>
        <w:t xml:space="preserve"> </w:t>
      </w:r>
    </w:p>
    <w:p w14:paraId="25F50FE1" w14:textId="14060348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2018 Hillsborough County Art Council, Artist Grant, Tampa, FL </w:t>
      </w:r>
    </w:p>
    <w:p w14:paraId="456EF4D8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b/>
          <w:bCs/>
          <w:color w:val="000000"/>
          <w:sz w:val="18"/>
          <w:szCs w:val="18"/>
        </w:rPr>
        <w:t>University</w:t>
      </w:r>
      <w:r w:rsidRPr="0081678D">
        <w:rPr>
          <w:rFonts w:ascii="Avenir" w:eastAsia="Avenir" w:hAnsi="Avenir" w:cs="Avenir"/>
          <w:b/>
          <w:bCs/>
          <w:color w:val="000000"/>
          <w:sz w:val="18"/>
          <w:szCs w:val="18"/>
        </w:rPr>
        <w:tab/>
      </w:r>
    </w:p>
    <w:p w14:paraId="4CB3CE98" w14:textId="45B8A591" w:rsidR="00670F39" w:rsidRPr="0068168E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720" w:hanging="720"/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2015 Research Travel Award, The Graduate School, UW Madison, WI </w:t>
      </w:r>
    </w:p>
    <w:p w14:paraId="29098C0A" w14:textId="57B47F4B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720" w:hanging="720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Temkin Award, UW Madison Art Department, WI </w:t>
      </w:r>
    </w:p>
    <w:p w14:paraId="6E4E27E8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ISC, Outstanding Student Achievement in Contemporary Sculpture, Nomination</w:t>
      </w:r>
    </w:p>
    <w:p w14:paraId="475DEC09" w14:textId="7B62AFFA" w:rsidR="00670F39" w:rsidRPr="0068168E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2013-15 Professional Development Grant, The Graduate School, UW Madison, WI </w:t>
      </w:r>
    </w:p>
    <w:p w14:paraId="7934FFBD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2005 Faculty Award for excellence in Sculpture, The University of the Arts, Phila. PA</w:t>
      </w:r>
    </w:p>
    <w:p w14:paraId="0143FA23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2004-05 W. W Smith PCAD Art Award, The University of the Arts Phila. PA</w:t>
      </w:r>
    </w:p>
    <w:p w14:paraId="27DFC996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2001-05 University Grant, The University of the Arts, Phila. PA</w:t>
      </w:r>
    </w:p>
    <w:p w14:paraId="4F455429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2001-05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Promising Artist Award, The University of the Arts, Phila. PA</w:t>
      </w:r>
    </w:p>
    <w:p w14:paraId="31BA97FA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</w:p>
    <w:p w14:paraId="5E652357" w14:textId="77777777" w:rsidR="00670F39" w:rsidRPr="00324E5A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324E5A">
        <w:rPr>
          <w:rFonts w:ascii="Avenir" w:eastAsia="Avenir" w:hAnsi="Avenir" w:cs="Avenir"/>
          <w:color w:val="000000"/>
          <w:sz w:val="20"/>
          <w:szCs w:val="20"/>
        </w:rPr>
        <w:t>RESIDENCIES</w:t>
      </w:r>
    </w:p>
    <w:p w14:paraId="6909B26B" w14:textId="63CF60D6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2022         The</w:t>
      </w:r>
      <w:r w:rsidR="00117183">
        <w:rPr>
          <w:rFonts w:ascii="Avenir" w:eastAsia="Avenir" w:hAnsi="Avenir" w:cs="Avenir"/>
          <w:color w:val="000000"/>
          <w:sz w:val="18"/>
          <w:szCs w:val="18"/>
        </w:rPr>
        <w:t xml:space="preserve"> Museum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for Art in Wood, Winter Residency (hosted at </w:t>
      </w:r>
      <w:proofErr w:type="spellStart"/>
      <w:r w:rsidRPr="0081678D">
        <w:rPr>
          <w:rFonts w:ascii="Avenir" w:eastAsia="Avenir" w:hAnsi="Avenir" w:cs="Avenir"/>
          <w:color w:val="000000"/>
          <w:sz w:val="18"/>
          <w:szCs w:val="18"/>
        </w:rPr>
        <w:t>NextFab</w:t>
      </w:r>
      <w:proofErr w:type="spellEnd"/>
      <w:r w:rsidRPr="0081678D">
        <w:rPr>
          <w:rFonts w:ascii="Avenir" w:eastAsia="Avenir" w:hAnsi="Avenir" w:cs="Avenir"/>
          <w:color w:val="000000"/>
          <w:sz w:val="18"/>
          <w:szCs w:val="18"/>
        </w:rPr>
        <w:t>) Philadelphia</w:t>
      </w:r>
      <w:r w:rsidRPr="0081678D">
        <w:rPr>
          <w:rFonts w:ascii="Avenir" w:eastAsia="Avenir" w:hAnsi="Avenir" w:cs="Avenir"/>
          <w:sz w:val="18"/>
          <w:szCs w:val="18"/>
        </w:rPr>
        <w:t>, PA</w:t>
      </w:r>
    </w:p>
    <w:p w14:paraId="340EAFB4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2018         Vermont Studio Center, Johnson, Vermont</w:t>
      </w:r>
    </w:p>
    <w:p w14:paraId="32775765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2017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Haystack Open Studio Residency, Deer Isle, Maine</w:t>
      </w:r>
    </w:p>
    <w:p w14:paraId="276090B7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2016         Vermont Studio Center, Johnson, Vermont</w:t>
      </w:r>
    </w:p>
    <w:p w14:paraId="3E9C79D9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2014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RDG Design Residency, Des Moines, Iowa</w:t>
      </w:r>
    </w:p>
    <w:p w14:paraId="13FB4A9C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ACRE, Steuben, WI</w:t>
      </w:r>
    </w:p>
    <w:p w14:paraId="03A29416" w14:textId="77777777" w:rsidR="004822A7" w:rsidRDefault="004822A7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</w:p>
    <w:p w14:paraId="3CFB2E27" w14:textId="482D0EEE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324E5A">
        <w:rPr>
          <w:rFonts w:ascii="Avenir" w:eastAsia="Avenir" w:hAnsi="Avenir" w:cs="Avenir"/>
          <w:color w:val="000000"/>
          <w:sz w:val="20"/>
          <w:szCs w:val="20"/>
        </w:rPr>
        <w:t>SELECTED EXHIBITIONS</w:t>
      </w:r>
    </w:p>
    <w:p w14:paraId="0B26556E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982720">
        <w:rPr>
          <w:rFonts w:ascii="Avenir" w:eastAsia="Avenir" w:hAnsi="Avenir" w:cs="Avenir"/>
          <w:b/>
          <w:bCs/>
          <w:color w:val="000000"/>
          <w:sz w:val="18"/>
          <w:szCs w:val="18"/>
        </w:rPr>
        <w:t>National</w:t>
      </w:r>
    </w:p>
    <w:p w14:paraId="32D17CE3" w14:textId="48007ACB" w:rsidR="003F7C71" w:rsidRPr="00DD5BFC" w:rsidRDefault="003F7C71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3F7C71">
        <w:rPr>
          <w:rFonts w:ascii="Avenir" w:eastAsia="Avenir" w:hAnsi="Avenir" w:cs="Avenir"/>
          <w:color w:val="000000"/>
          <w:sz w:val="18"/>
          <w:szCs w:val="18"/>
        </w:rPr>
        <w:t>2024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3F7C71">
        <w:rPr>
          <w:rFonts w:ascii="Avenir" w:eastAsia="Avenir" w:hAnsi="Avenir" w:cs="Avenir"/>
          <w:i/>
          <w:iCs/>
          <w:color w:val="000000"/>
          <w:sz w:val="18"/>
          <w:szCs w:val="18"/>
        </w:rPr>
        <w:t>Liminal Space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, Casselberry Arts Center, FL </w:t>
      </w:r>
      <w:r w:rsidRPr="003F7C71">
        <w:rPr>
          <w:rFonts w:ascii="Avenir" w:eastAsia="Avenir" w:hAnsi="Avenir" w:cs="Avenir"/>
          <w:i/>
          <w:iCs/>
          <w:color w:val="000000"/>
          <w:sz w:val="18"/>
          <w:szCs w:val="18"/>
        </w:rPr>
        <w:t>(2-person</w:t>
      </w:r>
      <w:r>
        <w:rPr>
          <w:rFonts w:ascii="Avenir" w:eastAsia="Avenir" w:hAnsi="Avenir" w:cs="Avenir"/>
          <w:i/>
          <w:iCs/>
          <w:color w:val="000000"/>
          <w:sz w:val="18"/>
          <w:szCs w:val="18"/>
        </w:rPr>
        <w:t>, forthcoming</w:t>
      </w:r>
      <w:r w:rsidR="00DD5BFC">
        <w:rPr>
          <w:rFonts w:ascii="Avenir" w:eastAsia="Avenir" w:hAnsi="Avenir" w:cs="Avenir"/>
          <w:i/>
          <w:iCs/>
          <w:color w:val="000000"/>
          <w:sz w:val="18"/>
          <w:szCs w:val="18"/>
        </w:rPr>
        <w:t>)</w:t>
      </w:r>
    </w:p>
    <w:p w14:paraId="58A80678" w14:textId="1C04C59F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2023        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Communing with Nature,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Carving Studio &amp; Sculpture Center, Rutland, VT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</w:t>
      </w:r>
      <w:r w:rsidR="00B96C84">
        <w:rPr>
          <w:rFonts w:ascii="Avenir" w:eastAsia="Avenir" w:hAnsi="Avenir" w:cs="Avenir"/>
          <w:i/>
          <w:iCs/>
          <w:color w:val="000000"/>
          <w:sz w:val="18"/>
          <w:szCs w:val="18"/>
        </w:rPr>
        <w:t>)</w:t>
      </w:r>
      <w:r w:rsidR="00E94464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 </w:t>
      </w:r>
    </w:p>
    <w:p w14:paraId="410D1B8F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2020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Artists Run Chicago 2.0,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Hyde Park Art Center, Chicago, IL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(Juried)</w:t>
      </w:r>
    </w:p>
    <w:p w14:paraId="2EE7215B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2018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New Urbanism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Cube Gallery, Raleigh, North Carolina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Solo)</w:t>
      </w:r>
    </w:p>
    <w:p w14:paraId="73F762D1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 Book" w:eastAsia="Avenir" w:hAnsi="Avenir Book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2018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        Absurd!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Little Berlin, Philadelphia, PA </w:t>
      </w:r>
      <w:r w:rsidRPr="00E959B0">
        <w:rPr>
          <w:rFonts w:ascii="Avenir Book" w:eastAsia="Avenir" w:hAnsi="Avenir Book" w:cs="Avenir"/>
          <w:i/>
          <w:iCs/>
          <w:color w:val="000000"/>
          <w:sz w:val="18"/>
          <w:szCs w:val="18"/>
        </w:rPr>
        <w:t xml:space="preserve">(Invitational, </w:t>
      </w:r>
      <w:r>
        <w:rPr>
          <w:rFonts w:ascii="Avenir Book" w:eastAsia="Avenir" w:hAnsi="Avenir Book" w:cs="Avenir"/>
          <w:i/>
          <w:iCs/>
          <w:color w:val="000000"/>
          <w:sz w:val="18"/>
          <w:szCs w:val="18"/>
        </w:rPr>
        <w:t>cu</w:t>
      </w:r>
      <w:r w:rsidRPr="00E959B0">
        <w:rPr>
          <w:rFonts w:ascii="Avenir Book" w:eastAsia="Avenir" w:hAnsi="Avenir Book" w:cs="Avenir"/>
          <w:i/>
          <w:iCs/>
          <w:color w:val="000000"/>
          <w:sz w:val="18"/>
          <w:szCs w:val="18"/>
        </w:rPr>
        <w:t>rated by</w:t>
      </w:r>
      <w:r w:rsidRPr="00E959B0">
        <w:rPr>
          <w:rFonts w:ascii="Avenir Book" w:hAnsi="Avenir Book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venir Book" w:hAnsi="Avenir Book" w:cs="Segoe UI"/>
          <w:i/>
          <w:iCs/>
          <w:color w:val="000000"/>
          <w:sz w:val="18"/>
          <w:szCs w:val="18"/>
          <w:shd w:val="clear" w:color="auto" w:fill="FFFFFF"/>
        </w:rPr>
        <w:t>A</w:t>
      </w:r>
      <w:r w:rsidRPr="00E959B0">
        <w:rPr>
          <w:rFonts w:ascii="Avenir Book" w:hAnsi="Avenir Book" w:cs="Segoe UI"/>
          <w:i/>
          <w:iCs/>
          <w:color w:val="000000"/>
          <w:sz w:val="18"/>
          <w:szCs w:val="18"/>
          <w:shd w:val="clear" w:color="auto" w:fill="FFFFFF"/>
        </w:rPr>
        <w:t xml:space="preserve">lex </w:t>
      </w:r>
      <w:r>
        <w:rPr>
          <w:rFonts w:ascii="Avenir Book" w:hAnsi="Avenir Book" w:cs="Segoe UI"/>
          <w:i/>
          <w:iCs/>
          <w:color w:val="000000"/>
          <w:sz w:val="18"/>
          <w:szCs w:val="18"/>
          <w:shd w:val="clear" w:color="auto" w:fill="FFFFFF"/>
        </w:rPr>
        <w:t>S</w:t>
      </w:r>
      <w:r w:rsidRPr="00E959B0">
        <w:rPr>
          <w:rFonts w:ascii="Avenir Book" w:hAnsi="Avenir Book" w:cs="Segoe UI"/>
          <w:i/>
          <w:iCs/>
          <w:color w:val="000000"/>
          <w:sz w:val="18"/>
          <w:szCs w:val="18"/>
          <w:shd w:val="clear" w:color="auto" w:fill="FFFFFF"/>
        </w:rPr>
        <w:t>chechter</w:t>
      </w:r>
      <w:r w:rsidRPr="00E959B0">
        <w:rPr>
          <w:rFonts w:ascii="Avenir Book" w:eastAsia="Avenir" w:hAnsi="Avenir Book" w:cs="Avenir"/>
          <w:i/>
          <w:iCs/>
          <w:color w:val="000000"/>
          <w:sz w:val="18"/>
          <w:szCs w:val="18"/>
        </w:rPr>
        <w:t>)</w:t>
      </w:r>
    </w:p>
    <w:p w14:paraId="7496E60E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2017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 Simulations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Art + Literature Lab,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(Invitational, </w:t>
      </w:r>
      <w:r>
        <w:rPr>
          <w:rFonts w:ascii="Avenir" w:eastAsia="Avenir" w:hAnsi="Avenir" w:cs="Avenir"/>
          <w:i/>
          <w:iCs/>
          <w:color w:val="000000"/>
          <w:sz w:val="18"/>
          <w:szCs w:val="18"/>
        </w:rPr>
        <w:t>c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urated by Gabe Strader-Brown)</w:t>
      </w:r>
    </w:p>
    <w:p w14:paraId="5C04AA22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2015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        Process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Philadelphia Sculpture Gym,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(Juried)</w:t>
      </w:r>
    </w:p>
    <w:p w14:paraId="7405C20F" w14:textId="77777777" w:rsidR="00383347" w:rsidRDefault="00383347" w:rsidP="00383347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383347">
        <w:rPr>
          <w:rFonts w:ascii="Avenir" w:eastAsia="Avenir" w:hAnsi="Avenir" w:cs="Avenir"/>
          <w:b/>
          <w:bCs/>
          <w:color w:val="000000"/>
          <w:sz w:val="18"/>
          <w:szCs w:val="18"/>
        </w:rPr>
        <w:t>State</w:t>
      </w:r>
    </w:p>
    <w:p w14:paraId="2EA27427" w14:textId="00D7DB53" w:rsidR="00383347" w:rsidRPr="00383347" w:rsidRDefault="00383347" w:rsidP="00383347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2019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Florida Prize in Contemporary Art,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Orlando Museum of Art, Orlando, FL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39FFCEB7" w14:textId="77777777" w:rsidR="00670F39" w:rsidRPr="00CA11A8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CA11A8">
        <w:rPr>
          <w:rFonts w:ascii="Avenir" w:eastAsia="Avenir" w:hAnsi="Avenir" w:cs="Avenir"/>
          <w:b/>
          <w:bCs/>
          <w:color w:val="000000"/>
          <w:sz w:val="18"/>
          <w:szCs w:val="18"/>
        </w:rPr>
        <w:t>Regional</w:t>
      </w:r>
    </w:p>
    <w:p w14:paraId="25AA1FB1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81678D">
        <w:rPr>
          <w:rFonts w:ascii="Avenir" w:eastAsia="Avenir" w:hAnsi="Avenir" w:cs="Avenir"/>
          <w:sz w:val="18"/>
          <w:szCs w:val="18"/>
        </w:rPr>
        <w:t xml:space="preserve">2022      </w:t>
      </w:r>
      <w:r w:rsidRPr="0081678D">
        <w:rPr>
          <w:rFonts w:ascii="Avenir" w:eastAsia="Avenir" w:hAnsi="Avenir" w:cs="Avenir"/>
          <w:i/>
          <w:sz w:val="18"/>
          <w:szCs w:val="18"/>
        </w:rPr>
        <w:t xml:space="preserve">  A Fragile State, </w:t>
      </w:r>
      <w:r w:rsidRPr="0081678D">
        <w:rPr>
          <w:rFonts w:ascii="Avenir" w:eastAsia="Avenir" w:hAnsi="Avenir" w:cs="Avenir"/>
          <w:sz w:val="18"/>
          <w:szCs w:val="18"/>
        </w:rPr>
        <w:t xml:space="preserve">Center for art in Wood/ </w:t>
      </w:r>
      <w:proofErr w:type="spellStart"/>
      <w:r w:rsidRPr="0081678D">
        <w:rPr>
          <w:rFonts w:ascii="Avenir" w:eastAsia="Avenir" w:hAnsi="Avenir" w:cs="Avenir"/>
          <w:sz w:val="18"/>
          <w:szCs w:val="18"/>
        </w:rPr>
        <w:t>Nextfab</w:t>
      </w:r>
      <w:proofErr w:type="spellEnd"/>
      <w:r w:rsidRPr="0081678D">
        <w:rPr>
          <w:rFonts w:ascii="Avenir" w:eastAsia="Avenir" w:hAnsi="Avenir" w:cs="Avenir"/>
          <w:sz w:val="18"/>
          <w:szCs w:val="18"/>
        </w:rPr>
        <w:t>, Philadelphia, PA (</w:t>
      </w:r>
      <w:r w:rsidRPr="0081678D">
        <w:rPr>
          <w:rFonts w:ascii="Avenir" w:eastAsia="Avenir" w:hAnsi="Avenir" w:cs="Avenir"/>
          <w:i/>
          <w:iCs/>
          <w:sz w:val="18"/>
          <w:szCs w:val="18"/>
        </w:rPr>
        <w:t>Solo)</w:t>
      </w:r>
    </w:p>
    <w:p w14:paraId="0A8EA1A5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2021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SKYWAY 20/21, </w:t>
      </w:r>
      <w:r w:rsidRPr="0081678D">
        <w:rPr>
          <w:rFonts w:ascii="Avenir" w:eastAsia="Avenir" w:hAnsi="Avenir" w:cs="Avenir"/>
          <w:iCs/>
          <w:color w:val="000000"/>
          <w:sz w:val="18"/>
          <w:szCs w:val="18"/>
        </w:rPr>
        <w:t>Museum of Fine Arts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St. Petersburg, FL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410292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(Juried by Claire </w:t>
      </w:r>
      <w:proofErr w:type="spellStart"/>
      <w:r w:rsidRPr="00410292">
        <w:rPr>
          <w:rFonts w:ascii="Avenir" w:eastAsia="Avenir" w:hAnsi="Avenir" w:cs="Avenir"/>
          <w:i/>
          <w:iCs/>
          <w:color w:val="000000"/>
          <w:sz w:val="18"/>
          <w:szCs w:val="18"/>
        </w:rPr>
        <w:t>Tancons</w:t>
      </w:r>
      <w:proofErr w:type="spellEnd"/>
      <w:r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1CDBF057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lastRenderedPageBreak/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Constructed Landscape,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Sanger Gallery, Key West, FL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Solo)</w:t>
      </w:r>
    </w:p>
    <w:p w14:paraId="5F20473F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2017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South X East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Florida Atlantic University, Boca Raton, FL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(Invitational, curated by Rod Faulds)</w:t>
      </w:r>
    </w:p>
    <w:p w14:paraId="745A27B5" w14:textId="0DCCDF6A" w:rsidR="00670F39" w:rsidRPr="007C0F07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7C0F07">
        <w:rPr>
          <w:rFonts w:ascii="Avenir" w:eastAsia="Avenir" w:hAnsi="Avenir" w:cs="Avenir"/>
          <w:iCs/>
          <w:color w:val="000000"/>
          <w:sz w:val="18"/>
          <w:szCs w:val="18"/>
        </w:rPr>
        <w:t xml:space="preserve">       </w:t>
      </w:r>
      <w:r w:rsidR="004822A7">
        <w:rPr>
          <w:rFonts w:ascii="Avenir" w:eastAsia="Avenir" w:hAnsi="Avenir" w:cs="Avenir"/>
          <w:iCs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SKYWAY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Ringling Museum of Fine Art, Sarasota, FL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 Book" w:eastAsia="Avenir" w:hAnsi="Avenir Book" w:cs="Avenir"/>
          <w:i/>
          <w:iCs/>
          <w:color w:val="000000" w:themeColor="text1"/>
          <w:sz w:val="18"/>
          <w:szCs w:val="18"/>
        </w:rPr>
        <w:t xml:space="preserve">(Juried by </w:t>
      </w:r>
      <w:r w:rsidRPr="00E959B0">
        <w:rPr>
          <w:rFonts w:ascii="Avenir Book" w:eastAsia="Times New Roman" w:hAnsi="Avenir Book"/>
          <w:i/>
          <w:iCs/>
          <w:color w:val="000000" w:themeColor="text1"/>
          <w:sz w:val="18"/>
          <w:szCs w:val="18"/>
        </w:rPr>
        <w:t xml:space="preserve">Diana </w:t>
      </w:r>
      <w:proofErr w:type="spellStart"/>
      <w:r w:rsidRPr="00E959B0">
        <w:rPr>
          <w:rFonts w:ascii="Avenir Book" w:eastAsia="Times New Roman" w:hAnsi="Avenir Book"/>
          <w:i/>
          <w:iCs/>
          <w:color w:val="000000" w:themeColor="text1"/>
          <w:sz w:val="18"/>
          <w:szCs w:val="18"/>
        </w:rPr>
        <w:t>Nawim</w:t>
      </w:r>
      <w:proofErr w:type="spellEnd"/>
      <w:r w:rsidRPr="00E959B0">
        <w:rPr>
          <w:rFonts w:ascii="Avenir Book" w:eastAsia="Times New Roman" w:hAnsi="Avenir Book"/>
          <w:i/>
          <w:iCs/>
          <w:color w:val="000000" w:themeColor="text1"/>
          <w:sz w:val="18"/>
          <w:szCs w:val="18"/>
        </w:rPr>
        <w:t>, Perez Art Museum.</w:t>
      </w:r>
      <w:r w:rsidRPr="00E959B0">
        <w:rPr>
          <w:rFonts w:ascii="Avenir Book" w:eastAsia="Avenir" w:hAnsi="Avenir Book" w:cs="Avenir"/>
          <w:i/>
          <w:iCs/>
          <w:color w:val="000000" w:themeColor="text1"/>
          <w:sz w:val="18"/>
          <w:szCs w:val="18"/>
        </w:rPr>
        <w:t>)</w:t>
      </w:r>
    </w:p>
    <w:p w14:paraId="41B23334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2011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Abstraction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Projects Gallery,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(Juried)</w:t>
      </w:r>
    </w:p>
    <w:p w14:paraId="6C6333AB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Art Unleashed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Dorrance Hall, Philadelphia, PA</w:t>
      </w:r>
    </w:p>
    <w:p w14:paraId="34C228E6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2010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Sculpture Alumni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University of the Arts, Philadelphia, PA</w:t>
      </w:r>
    </w:p>
    <w:p w14:paraId="17A7CA1C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iCs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Recent Works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Sculpture Gallery, University of the Arts,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1B0163C0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2009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Group Show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Pork Chop Gallery,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1F5C6C7B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2008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Dog Haus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Designer Showcase,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37BA7936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2005</w:t>
      </w:r>
      <w:r w:rsidRPr="0081678D">
        <w:rPr>
          <w:rFonts w:ascii="Avenir" w:eastAsia="Avenir" w:hAnsi="Avenir" w:cs="Avenir"/>
          <w:b/>
          <w:i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Mask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City Hall,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(Juried)</w:t>
      </w:r>
    </w:p>
    <w:p w14:paraId="07C8CDE2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2005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Film Screening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911 Media, Seattle, WA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(Juried)</w:t>
      </w:r>
    </w:p>
    <w:p w14:paraId="3D8F1298" w14:textId="77777777" w:rsidR="00670F39" w:rsidRPr="00CA11A8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CA11A8">
        <w:rPr>
          <w:rFonts w:ascii="Avenir" w:eastAsia="Avenir" w:hAnsi="Avenir" w:cs="Avenir"/>
          <w:b/>
          <w:bCs/>
          <w:color w:val="000000"/>
          <w:sz w:val="18"/>
          <w:szCs w:val="18"/>
        </w:rPr>
        <w:t>Local</w:t>
      </w:r>
    </w:p>
    <w:p w14:paraId="34C9339A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2023        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Faculty Exhibition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University Gallery UCF, Orlando, FL</w:t>
      </w:r>
    </w:p>
    <w:p w14:paraId="25CD6161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Construct: Connect,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Snap, Orlando, FL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531D9630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2019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Non-space,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Gallery 221, Tampa, FL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2 person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31178202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2018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Ulterior Motives,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Gallery 501, Tampa, FL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(Invitational, </w:t>
      </w:r>
      <w:r>
        <w:rPr>
          <w:rFonts w:ascii="Avenir" w:eastAsia="Avenir" w:hAnsi="Avenir" w:cs="Avenir"/>
          <w:i/>
          <w:iCs/>
          <w:color w:val="000000"/>
          <w:sz w:val="18"/>
          <w:szCs w:val="18"/>
        </w:rPr>
        <w:t>c</w:t>
      </w:r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urated by Vicky </w:t>
      </w:r>
      <w:proofErr w:type="spellStart"/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>Trespando</w:t>
      </w:r>
      <w:proofErr w:type="spellEnd"/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>)</w:t>
      </w:r>
    </w:p>
    <w:p w14:paraId="6DE36702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>2015</w:t>
      </w:r>
      <w:r w:rsidRPr="0081678D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False Progress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7th Gallery, Madison, WI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Solo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47F3A13A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Exhibition Night Light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Madison Public Library,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 xml:space="preserve">(Invitational, </w:t>
      </w:r>
      <w:r>
        <w:rPr>
          <w:rFonts w:ascii="Avenir" w:eastAsia="Avenir" w:hAnsi="Avenir" w:cs="Avenir"/>
          <w:i/>
          <w:iCs/>
          <w:color w:val="000000"/>
          <w:sz w:val="18"/>
          <w:szCs w:val="18"/>
        </w:rPr>
        <w:t>c</w:t>
      </w:r>
      <w:r w:rsidRPr="001844E4">
        <w:rPr>
          <w:rFonts w:ascii="Avenir" w:eastAsia="Avenir" w:hAnsi="Avenir" w:cs="Avenir"/>
          <w:i/>
          <w:iCs/>
          <w:color w:val="000000"/>
          <w:sz w:val="18"/>
          <w:szCs w:val="18"/>
        </w:rPr>
        <w:t>urated by Trent Miller)</w:t>
      </w:r>
    </w:p>
    <w:p w14:paraId="687CFE51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        Temkin Award Exhibition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UW School of Education, WI</w:t>
      </w:r>
    </w:p>
    <w:p w14:paraId="1E3557DF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2014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Groundwork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Gallery 1308, Madison, WI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Solo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7F78D5CF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A Nice Pair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7th Gallery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(Invitational)</w:t>
      </w:r>
    </w:p>
    <w:p w14:paraId="59AF5132" w14:textId="77777777" w:rsidR="00670F39" w:rsidRPr="0049217E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WID Stealth Sculpture Project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D, Madison WI </w:t>
      </w:r>
      <w:r w:rsidRPr="00410292">
        <w:rPr>
          <w:rFonts w:ascii="Avenir" w:eastAsia="Avenir" w:hAnsi="Avenir" w:cs="Avenir"/>
          <w:i/>
          <w:iCs/>
          <w:color w:val="000000"/>
          <w:sz w:val="18"/>
          <w:szCs w:val="18"/>
        </w:rPr>
        <w:t>(</w:t>
      </w:r>
      <w:r>
        <w:rPr>
          <w:rFonts w:ascii="Avenir" w:eastAsia="Avenir" w:hAnsi="Avenir" w:cs="Avenir"/>
          <w:i/>
          <w:iCs/>
          <w:color w:val="000000"/>
          <w:sz w:val="18"/>
          <w:szCs w:val="18"/>
        </w:rPr>
        <w:t>Invitational, c</w:t>
      </w:r>
      <w:r w:rsidRPr="00410292">
        <w:rPr>
          <w:rFonts w:ascii="Avenir" w:eastAsia="Avenir" w:hAnsi="Avenir" w:cs="Avenir"/>
          <w:i/>
          <w:iCs/>
          <w:color w:val="000000"/>
          <w:sz w:val="18"/>
          <w:szCs w:val="18"/>
        </w:rPr>
        <w:t>urated by Lynda Barry)</w:t>
      </w:r>
    </w:p>
    <w:p w14:paraId="35CAD3B1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Ready and Willing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Commonwealth Gallery, Madison, WI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Solo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4127EFB0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The Ground That Remains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Lofts Gallery,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</w:p>
    <w:p w14:paraId="34230A3B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 xml:space="preserve">&amp; Another,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Lofts Gallery, Madison, WI</w:t>
      </w:r>
    </w:p>
    <w:p w14:paraId="3F4C445D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2013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In the Expanded Field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Commonwealth Gallery Madison, WI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2 person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6BE76FD6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Sculpture in a Room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7th Gallery Madison, WI (</w:t>
      </w:r>
      <w:r w:rsidRPr="0081678D">
        <w:rPr>
          <w:rFonts w:ascii="Avenir" w:eastAsia="Avenir" w:hAnsi="Avenir" w:cs="Avenir"/>
          <w:i/>
          <w:iCs/>
          <w:color w:val="000000"/>
          <w:sz w:val="18"/>
          <w:szCs w:val="18"/>
        </w:rPr>
        <w:t>2 person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)</w:t>
      </w:r>
    </w:p>
    <w:p w14:paraId="28BA4C98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2013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Paddled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7th Gallery,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(Invitational)</w:t>
      </w:r>
    </w:p>
    <w:p w14:paraId="0E19339F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20$ Show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Art Lofts, Madison, WI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(Invitational)</w:t>
      </w:r>
    </w:p>
    <w:p w14:paraId="77DE0A6A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2012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Two-Fer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MFA Candidate Show, 7th Gallery, Madison, WI</w:t>
      </w:r>
    </w:p>
    <w:p w14:paraId="1C42726E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i/>
          <w:color w:val="000000"/>
          <w:sz w:val="18"/>
          <w:szCs w:val="18"/>
        </w:rPr>
        <w:t xml:space="preserve">        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Random Objects Not in Sequence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7th Gallery, Madison, WI</w:t>
      </w:r>
    </w:p>
    <w:p w14:paraId="3C2CAB6C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2008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Group Show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Goldfish Gallery,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18B91053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White Hot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, </w:t>
      </w:r>
      <w:proofErr w:type="spellStart"/>
      <w:r w:rsidRPr="0081678D">
        <w:rPr>
          <w:rFonts w:ascii="Avenir" w:eastAsia="Avenir" w:hAnsi="Avenir" w:cs="Avenir"/>
          <w:color w:val="000000"/>
          <w:sz w:val="18"/>
          <w:szCs w:val="18"/>
        </w:rPr>
        <w:t>BahdeeBahdu</w:t>
      </w:r>
      <w:proofErr w:type="spellEnd"/>
      <w:r w:rsidRPr="0081678D">
        <w:rPr>
          <w:rFonts w:ascii="Avenir" w:eastAsia="Avenir" w:hAnsi="Avenir" w:cs="Avenir"/>
          <w:color w:val="000000"/>
          <w:sz w:val="18"/>
          <w:szCs w:val="18"/>
        </w:rPr>
        <w:t>, Philadelphia, PA</w:t>
      </w:r>
    </w:p>
    <w:p w14:paraId="0EB3FB93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2007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BLISS,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Guest Artist, </w:t>
      </w:r>
      <w:proofErr w:type="spellStart"/>
      <w:r w:rsidRPr="0081678D">
        <w:rPr>
          <w:rFonts w:ascii="Avenir" w:eastAsia="Avenir" w:hAnsi="Avenir" w:cs="Avenir"/>
          <w:color w:val="000000"/>
          <w:sz w:val="18"/>
          <w:szCs w:val="18"/>
        </w:rPr>
        <w:t>BahdeeBahdu</w:t>
      </w:r>
      <w:proofErr w:type="spellEnd"/>
      <w:r w:rsidRPr="0081678D">
        <w:rPr>
          <w:rFonts w:ascii="Avenir" w:eastAsia="Avenir" w:hAnsi="Avenir" w:cs="Avenir"/>
          <w:color w:val="000000"/>
          <w:sz w:val="18"/>
          <w:szCs w:val="18"/>
        </w:rPr>
        <w:t>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(Invitational)</w:t>
      </w:r>
    </w:p>
    <w:p w14:paraId="29C6EB74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2005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5 into One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>, Moore College of Art and Design,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(Juried)</w:t>
      </w:r>
    </w:p>
    <w:p w14:paraId="4F438BB2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81678D">
        <w:rPr>
          <w:rFonts w:ascii="Avenir" w:eastAsia="Avenir" w:hAnsi="Avenir" w:cs="Avenir"/>
          <w:i/>
          <w:color w:val="000000"/>
          <w:sz w:val="18"/>
          <w:szCs w:val="18"/>
        </w:rPr>
        <w:t>Sculpture Exhibition</w:t>
      </w:r>
      <w:r w:rsidRPr="0081678D">
        <w:rPr>
          <w:rFonts w:ascii="Avenir" w:eastAsia="Avenir" w:hAnsi="Avenir" w:cs="Avenir"/>
          <w:color w:val="000000"/>
          <w:sz w:val="18"/>
          <w:szCs w:val="18"/>
        </w:rPr>
        <w:t xml:space="preserve">, Gallery </w:t>
      </w:r>
      <w:proofErr w:type="spellStart"/>
      <w:r w:rsidRPr="0081678D">
        <w:rPr>
          <w:rFonts w:ascii="Avenir" w:eastAsia="Avenir" w:hAnsi="Avenir" w:cs="Avenir"/>
          <w:color w:val="000000"/>
          <w:sz w:val="18"/>
          <w:szCs w:val="18"/>
        </w:rPr>
        <w:t>Siano</w:t>
      </w:r>
      <w:proofErr w:type="spellEnd"/>
      <w:r w:rsidRPr="0081678D">
        <w:rPr>
          <w:rFonts w:ascii="Avenir" w:eastAsia="Avenir" w:hAnsi="Avenir" w:cs="Avenir"/>
          <w:color w:val="000000"/>
          <w:sz w:val="18"/>
          <w:szCs w:val="18"/>
        </w:rPr>
        <w:t>, Philadelphia, PA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(Juried)</w:t>
      </w:r>
    </w:p>
    <w:p w14:paraId="6D52FB3C" w14:textId="77777777" w:rsidR="00670F39" w:rsidRPr="0081678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</w:p>
    <w:p w14:paraId="237D2941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A71961">
        <w:rPr>
          <w:rFonts w:ascii="Avenir" w:eastAsia="Avenir" w:hAnsi="Avenir" w:cs="Avenir"/>
          <w:color w:val="000000"/>
          <w:sz w:val="20"/>
          <w:szCs w:val="20"/>
        </w:rPr>
        <w:t>PUBLIC, PRIVATE COMMISSIONS</w:t>
      </w:r>
    </w:p>
    <w:p w14:paraId="13A47137" w14:textId="77777777" w:rsidR="00670F39" w:rsidRPr="0098272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982720">
        <w:rPr>
          <w:rFonts w:ascii="Avenir" w:eastAsia="Avenir" w:hAnsi="Avenir" w:cs="Avenir"/>
          <w:b/>
          <w:bCs/>
          <w:color w:val="000000"/>
          <w:sz w:val="18"/>
          <w:szCs w:val="18"/>
        </w:rPr>
        <w:t>Regional</w:t>
      </w:r>
    </w:p>
    <w:p w14:paraId="26981337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2017        Florida Atlantic University, Boca Raton, FL </w:t>
      </w:r>
      <w:r w:rsidRPr="00E959B0">
        <w:rPr>
          <w:rFonts w:ascii="Avenir" w:eastAsia="Avenir" w:hAnsi="Avenir" w:cs="Avenir"/>
          <w:i/>
          <w:iCs/>
          <w:color w:val="000000"/>
          <w:sz w:val="18"/>
          <w:szCs w:val="18"/>
        </w:rPr>
        <w:t>(2 years on view)</w:t>
      </w:r>
    </w:p>
    <w:p w14:paraId="3325DC5B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bCs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b/>
          <w:bCs/>
          <w:color w:val="000000"/>
          <w:sz w:val="18"/>
          <w:szCs w:val="18"/>
        </w:rPr>
        <w:t>Local</w:t>
      </w:r>
    </w:p>
    <w:p w14:paraId="4E834B73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>2010        O’Connor Residence, Philadelphia, PA</w:t>
      </w:r>
    </w:p>
    <w:p w14:paraId="1DF2640E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>2009        Katz Residence, Philadelphia, PA</w:t>
      </w:r>
    </w:p>
    <w:p w14:paraId="76F5286D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        </w:t>
      </w:r>
      <w:proofErr w:type="spellStart"/>
      <w:r w:rsidRPr="00E959B0">
        <w:rPr>
          <w:rFonts w:ascii="Avenir" w:eastAsia="Avenir" w:hAnsi="Avenir" w:cs="Avenir"/>
          <w:color w:val="000000"/>
          <w:sz w:val="18"/>
          <w:szCs w:val="18"/>
        </w:rPr>
        <w:t>Borish</w:t>
      </w:r>
      <w:proofErr w:type="spellEnd"/>
      <w:r w:rsidRPr="00E959B0">
        <w:rPr>
          <w:rFonts w:ascii="Avenir" w:eastAsia="Avenir" w:hAnsi="Avenir" w:cs="Avenir"/>
          <w:color w:val="000000"/>
          <w:sz w:val="18"/>
          <w:szCs w:val="18"/>
        </w:rPr>
        <w:t>-Shaw Residence, Philadelphia, PA</w:t>
      </w:r>
    </w:p>
    <w:p w14:paraId="361CD868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>2008        Marathon Grill, 929 Walnut St. Philadelphia, PA</w:t>
      </w:r>
    </w:p>
    <w:p w14:paraId="0BA6DC89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>2007        Marathon Grill 1839 Spruce St. Philadelphia, PA</w:t>
      </w:r>
    </w:p>
    <w:p w14:paraId="1B672394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</w:p>
    <w:p w14:paraId="5ECC93E5" w14:textId="77777777" w:rsidR="00670F39" w:rsidRPr="00A71961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A71961">
        <w:rPr>
          <w:rFonts w:ascii="Avenir" w:eastAsia="Avenir" w:hAnsi="Avenir" w:cs="Avenir"/>
          <w:color w:val="000000"/>
          <w:sz w:val="20"/>
          <w:szCs w:val="20"/>
        </w:rPr>
        <w:t>PUBLICATIONS</w:t>
      </w:r>
    </w:p>
    <w:p w14:paraId="69529BB2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2021       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>SKYWAY 20/21,</w:t>
      </w: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 St. Petersburg Museum of Fine Art, FL</w:t>
      </w:r>
    </w:p>
    <w:p w14:paraId="212BDDE6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2019       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>Florida Prize in Contemporary Art</w:t>
      </w:r>
      <w:r w:rsidRPr="00E959B0">
        <w:rPr>
          <w:rFonts w:ascii="Avenir" w:eastAsia="Avenir" w:hAnsi="Avenir" w:cs="Avenir"/>
          <w:color w:val="000000"/>
          <w:sz w:val="18"/>
          <w:szCs w:val="18"/>
        </w:rPr>
        <w:t>, Orlando Museum of Art, Orlando, FL</w:t>
      </w:r>
    </w:p>
    <w:p w14:paraId="2AEC790D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2018       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 xml:space="preserve">South X East, </w:t>
      </w:r>
      <w:r w:rsidRPr="00E959B0">
        <w:rPr>
          <w:rFonts w:ascii="Avenir" w:eastAsia="Avenir" w:hAnsi="Avenir" w:cs="Avenir"/>
          <w:color w:val="000000"/>
          <w:sz w:val="18"/>
          <w:szCs w:val="18"/>
        </w:rPr>
        <w:t>Exhibition Catalog, University Galleries, FAU, Boca Raton, FL</w:t>
      </w:r>
    </w:p>
    <w:p w14:paraId="4CECBFEA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>2017</w:t>
      </w:r>
      <w:r w:rsidRPr="00E959B0">
        <w:rPr>
          <w:rFonts w:ascii="Avenir" w:eastAsia="Avenir" w:hAnsi="Avenir" w:cs="Avenir"/>
          <w:b/>
          <w:color w:val="000000"/>
          <w:sz w:val="18"/>
          <w:szCs w:val="18"/>
        </w:rPr>
        <w:t xml:space="preserve">       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>Skyway</w:t>
      </w:r>
      <w:r w:rsidRPr="00E959B0">
        <w:rPr>
          <w:rFonts w:ascii="Avenir" w:eastAsia="Avenir" w:hAnsi="Avenir" w:cs="Avenir"/>
          <w:color w:val="000000"/>
          <w:sz w:val="18"/>
          <w:szCs w:val="18"/>
        </w:rPr>
        <w:t>, A Contemporary Collaboration, Catalog, Ringling Museum of Art</w:t>
      </w:r>
    </w:p>
    <w:p w14:paraId="318B45D5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lastRenderedPageBreak/>
        <w:t xml:space="preserve">2009        Interior Design Magazine,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>Sitting Skinny</w:t>
      </w:r>
    </w:p>
    <w:p w14:paraId="4702BD57" w14:textId="77777777" w:rsidR="00670F39" w:rsidRPr="00E959B0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/>
          <w:color w:val="000000"/>
          <w:sz w:val="18"/>
          <w:szCs w:val="18"/>
        </w:rPr>
      </w:pPr>
      <w:r w:rsidRPr="00E959B0">
        <w:rPr>
          <w:rFonts w:ascii="Avenir" w:eastAsia="Avenir" w:hAnsi="Avenir" w:cs="Avenir"/>
          <w:color w:val="000000"/>
          <w:sz w:val="18"/>
          <w:szCs w:val="18"/>
        </w:rPr>
        <w:t xml:space="preserve">2008        Philadelphia Home Magazine, </w:t>
      </w:r>
      <w:r w:rsidRPr="00E959B0">
        <w:rPr>
          <w:rFonts w:ascii="Avenir" w:eastAsia="Avenir" w:hAnsi="Avenir" w:cs="Avenir"/>
          <w:i/>
          <w:color w:val="000000"/>
          <w:sz w:val="18"/>
          <w:szCs w:val="18"/>
        </w:rPr>
        <w:t>Eight Walls That Wow</w:t>
      </w:r>
    </w:p>
    <w:p w14:paraId="4F269EF4" w14:textId="77777777" w:rsidR="00670F39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iCs/>
          <w:color w:val="000000"/>
          <w:sz w:val="20"/>
          <w:szCs w:val="20"/>
        </w:rPr>
      </w:pPr>
    </w:p>
    <w:p w14:paraId="49E592AD" w14:textId="77777777" w:rsidR="00670F39" w:rsidRPr="00324E5A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20"/>
          <w:szCs w:val="20"/>
        </w:rPr>
      </w:pPr>
      <w:r w:rsidRPr="00324E5A">
        <w:rPr>
          <w:rFonts w:ascii="Avenir" w:eastAsia="Avenir" w:hAnsi="Avenir" w:cs="Avenir"/>
          <w:color w:val="000000"/>
          <w:sz w:val="20"/>
          <w:szCs w:val="20"/>
        </w:rPr>
        <w:t>EMPLOYMENT HISTORY</w:t>
      </w:r>
    </w:p>
    <w:p w14:paraId="0738CBF8" w14:textId="77777777" w:rsidR="00670F39" w:rsidRPr="00AF0024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" w:eastAsia="Avenir" w:hAnsi="Avenir" w:cs="Avenir"/>
          <w:color w:val="000000"/>
          <w:sz w:val="18"/>
          <w:szCs w:val="18"/>
        </w:rPr>
      </w:pPr>
      <w:r w:rsidRPr="00AF0024">
        <w:rPr>
          <w:rFonts w:ascii="Avenir" w:eastAsia="Avenir" w:hAnsi="Avenir" w:cs="Avenir"/>
          <w:b/>
          <w:bCs/>
          <w:color w:val="000000"/>
          <w:sz w:val="18"/>
          <w:szCs w:val="18"/>
        </w:rPr>
        <w:t>Academic Appointments</w:t>
      </w:r>
    </w:p>
    <w:p w14:paraId="28F5A9C2" w14:textId="77777777" w:rsidR="00670F39" w:rsidRPr="00BF1B25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 Book" w:hAnsi="Avenir Book" w:cs="Times New Roman"/>
          <w:i/>
          <w:iCs/>
          <w:sz w:val="18"/>
          <w:szCs w:val="18"/>
        </w:rPr>
      </w:pPr>
      <w:r w:rsidRPr="00BF1B25">
        <w:rPr>
          <w:rFonts w:ascii="Avenir" w:eastAsia="Avenir" w:hAnsi="Avenir" w:cs="Avenir"/>
          <w:color w:val="000000"/>
          <w:sz w:val="18"/>
          <w:szCs w:val="18"/>
        </w:rPr>
        <w:t>2022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</w:t>
      </w:r>
      <w:r w:rsidRPr="00BF1B25">
        <w:rPr>
          <w:rFonts w:ascii="Avenir" w:eastAsia="Avenir" w:hAnsi="Avenir" w:cs="Avenir"/>
          <w:color w:val="000000"/>
          <w:sz w:val="18"/>
          <w:szCs w:val="18"/>
        </w:rPr>
        <w:t xml:space="preserve">-   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 </w:t>
      </w:r>
      <w:r w:rsidRPr="00BF1B25">
        <w:rPr>
          <w:rFonts w:ascii="Avenir Book" w:hAnsi="Avenir Book" w:cs="Times New Roman"/>
          <w:color w:val="000000"/>
          <w:sz w:val="18"/>
          <w:szCs w:val="18"/>
        </w:rPr>
        <w:t xml:space="preserve">Assistant Professor of Art, </w:t>
      </w:r>
      <w:r w:rsidRPr="00BF1B25">
        <w:rPr>
          <w:rFonts w:ascii="Avenir Book" w:hAnsi="Avenir Book" w:cs="Times New Roman"/>
          <w:i/>
          <w:iCs/>
          <w:sz w:val="18"/>
          <w:szCs w:val="18"/>
        </w:rPr>
        <w:t>School of Visual Arts &amp; Design (SVAD), UCF, Orlando, FL</w:t>
      </w:r>
    </w:p>
    <w:p w14:paraId="737E47F2" w14:textId="77777777" w:rsidR="00670F39" w:rsidRPr="00BF1B25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BF1B25">
        <w:rPr>
          <w:rFonts w:ascii="Avenir Book" w:hAnsi="Avenir Book" w:cs="Times New Roman"/>
          <w:sz w:val="18"/>
          <w:szCs w:val="18"/>
        </w:rPr>
        <w:t>2015</w:t>
      </w:r>
      <w:r>
        <w:rPr>
          <w:rFonts w:ascii="Avenir Book" w:hAnsi="Avenir Book" w:cs="Times New Roman"/>
          <w:sz w:val="18"/>
          <w:szCs w:val="18"/>
        </w:rPr>
        <w:t xml:space="preserve"> </w:t>
      </w:r>
      <w:r w:rsidRPr="00BF1B25">
        <w:rPr>
          <w:rFonts w:ascii="Avenir Book" w:hAnsi="Avenir Book" w:cs="Times New Roman"/>
          <w:sz w:val="18"/>
          <w:szCs w:val="18"/>
        </w:rPr>
        <w:t xml:space="preserve">-2021   </w:t>
      </w:r>
      <w:r w:rsidRPr="00BF1B25">
        <w:rPr>
          <w:rFonts w:ascii="Avenir" w:eastAsia="Avenir" w:hAnsi="Avenir" w:cs="Avenir"/>
          <w:sz w:val="18"/>
          <w:szCs w:val="18"/>
        </w:rPr>
        <w:t xml:space="preserve">Faculty Research Associate, Head of Sculpture Production </w:t>
      </w:r>
    </w:p>
    <w:p w14:paraId="4E9B1243" w14:textId="77777777" w:rsidR="00670F39" w:rsidRPr="00BF1B25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BF1B25">
        <w:rPr>
          <w:rFonts w:ascii="Avenir" w:eastAsia="Avenir" w:hAnsi="Avenir" w:cs="Avenir"/>
          <w:sz w:val="18"/>
          <w:szCs w:val="18"/>
        </w:rPr>
        <w:t xml:space="preserve">                     Institute for Research in Art/ </w:t>
      </w:r>
      <w:proofErr w:type="spellStart"/>
      <w:r w:rsidRPr="00BF1B25">
        <w:rPr>
          <w:rFonts w:ascii="Avenir" w:eastAsia="Avenir" w:hAnsi="Avenir" w:cs="Avenir"/>
          <w:sz w:val="18"/>
          <w:szCs w:val="18"/>
        </w:rPr>
        <w:t>Graphicstudio</w:t>
      </w:r>
      <w:proofErr w:type="spellEnd"/>
      <w:r w:rsidRPr="00BF1B25">
        <w:rPr>
          <w:rFonts w:ascii="Avenir" w:eastAsia="Avenir" w:hAnsi="Avenir" w:cs="Avenir"/>
          <w:sz w:val="18"/>
          <w:szCs w:val="18"/>
        </w:rPr>
        <w:t>, University of South Florida, Tampa, FL</w:t>
      </w:r>
    </w:p>
    <w:p w14:paraId="2E187E37" w14:textId="77777777" w:rsidR="00670F39" w:rsidRPr="00AF0024" w:rsidRDefault="00670F39" w:rsidP="00670F39">
      <w:pPr>
        <w:tabs>
          <w:tab w:val="left" w:pos="990"/>
        </w:tabs>
        <w:rPr>
          <w:rFonts w:ascii="Avenir" w:eastAsia="Avenir" w:hAnsi="Avenir" w:cs="Avenir"/>
          <w:b/>
          <w:bCs/>
          <w:sz w:val="18"/>
          <w:szCs w:val="18"/>
        </w:rPr>
      </w:pPr>
      <w:r w:rsidRPr="00AF0024">
        <w:rPr>
          <w:rFonts w:ascii="Avenir" w:eastAsia="Avenir" w:hAnsi="Avenir" w:cs="Avenir"/>
          <w:b/>
          <w:bCs/>
          <w:sz w:val="18"/>
          <w:szCs w:val="18"/>
        </w:rPr>
        <w:t>Professional Experience</w:t>
      </w:r>
    </w:p>
    <w:p w14:paraId="7CAED0B4" w14:textId="77777777" w:rsidR="00670F39" w:rsidRPr="00BF1B25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BF1B25">
        <w:rPr>
          <w:rFonts w:ascii="Avenir" w:eastAsia="Avenir" w:hAnsi="Avenir" w:cs="Avenir"/>
          <w:sz w:val="18"/>
          <w:szCs w:val="18"/>
        </w:rPr>
        <w:t>2021-2022    Production Studio Manager, Alex Da Corte Studio, Philadelphia, PA</w:t>
      </w:r>
    </w:p>
    <w:p w14:paraId="59898997" w14:textId="77777777" w:rsidR="00670F39" w:rsidRPr="00BF1B25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BF1B25">
        <w:rPr>
          <w:rFonts w:ascii="Avenir" w:eastAsia="Avenir" w:hAnsi="Avenir" w:cs="Avenir"/>
          <w:sz w:val="18"/>
          <w:szCs w:val="18"/>
        </w:rPr>
        <w:t xml:space="preserve">2022             Shop </w:t>
      </w:r>
      <w:r>
        <w:rPr>
          <w:rFonts w:ascii="Avenir" w:eastAsia="Avenir" w:hAnsi="Avenir" w:cs="Avenir"/>
          <w:sz w:val="18"/>
          <w:szCs w:val="18"/>
        </w:rPr>
        <w:t>W</w:t>
      </w:r>
      <w:r w:rsidRPr="00BF1B25">
        <w:rPr>
          <w:rFonts w:ascii="Avenir" w:eastAsia="Avenir" w:hAnsi="Avenir" w:cs="Avenir"/>
          <w:sz w:val="18"/>
          <w:szCs w:val="18"/>
        </w:rPr>
        <w:t xml:space="preserve">orks Coordinator, Fabric </w:t>
      </w:r>
      <w:r>
        <w:rPr>
          <w:rFonts w:ascii="Avenir" w:eastAsia="Avenir" w:hAnsi="Avenir" w:cs="Avenir"/>
          <w:sz w:val="18"/>
          <w:szCs w:val="18"/>
        </w:rPr>
        <w:t>W</w:t>
      </w:r>
      <w:r w:rsidRPr="00BF1B25">
        <w:rPr>
          <w:rFonts w:ascii="Avenir" w:eastAsia="Avenir" w:hAnsi="Avenir" w:cs="Avenir"/>
          <w:sz w:val="18"/>
          <w:szCs w:val="18"/>
        </w:rPr>
        <w:t>orkshop and Museum, Philadelphia, PA</w:t>
      </w:r>
    </w:p>
    <w:p w14:paraId="0C705DF8" w14:textId="77777777" w:rsidR="00670F39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 w:rsidRPr="00BF1B25">
        <w:rPr>
          <w:rFonts w:ascii="Avenir" w:eastAsia="Avenir" w:hAnsi="Avenir" w:cs="Avenir"/>
          <w:sz w:val="18"/>
          <w:szCs w:val="18"/>
        </w:rPr>
        <w:t>2014/15        Instructor of Record: Drawing I, University of Wisconsin, Madison, WI</w:t>
      </w:r>
    </w:p>
    <w:p w14:paraId="4DD1AD16" w14:textId="77777777" w:rsidR="00670F39" w:rsidRPr="004D37AB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4D37AB">
        <w:rPr>
          <w:rFonts w:ascii="Avenir Book" w:hAnsi="Avenir Book" w:cs="Times New Roman"/>
          <w:sz w:val="18"/>
          <w:szCs w:val="18"/>
        </w:rPr>
        <w:t>2013</w:t>
      </w:r>
      <w:r>
        <w:rPr>
          <w:rFonts w:ascii="Avenir Book" w:hAnsi="Avenir Book" w:cs="Times New Roman"/>
          <w:sz w:val="18"/>
          <w:szCs w:val="18"/>
        </w:rPr>
        <w:t>/</w:t>
      </w:r>
      <w:r w:rsidRPr="004D37AB">
        <w:rPr>
          <w:rFonts w:ascii="Avenir Book" w:hAnsi="Avenir Book" w:cs="Times New Roman"/>
          <w:sz w:val="18"/>
          <w:szCs w:val="18"/>
        </w:rPr>
        <w:t xml:space="preserve">2014 </w:t>
      </w:r>
      <w:r>
        <w:rPr>
          <w:rFonts w:ascii="Avenir Book" w:hAnsi="Avenir Book" w:cs="Times New Roman"/>
          <w:sz w:val="18"/>
          <w:szCs w:val="18"/>
        </w:rPr>
        <w:t xml:space="preserve">   </w:t>
      </w:r>
      <w:r w:rsidRPr="004D37AB">
        <w:rPr>
          <w:rFonts w:ascii="Avenir Book" w:hAnsi="Avenir Book" w:cs="Times New Roman"/>
          <w:sz w:val="18"/>
          <w:szCs w:val="18"/>
        </w:rPr>
        <w:t>Woodshop Supervisor</w:t>
      </w:r>
      <w:r>
        <w:rPr>
          <w:rFonts w:ascii="Avenir Book" w:hAnsi="Avenir Book" w:cs="Times New Roman"/>
          <w:sz w:val="18"/>
          <w:szCs w:val="18"/>
        </w:rPr>
        <w:t>, Department Woodshop, University of Wisconsin, Madison, WI</w:t>
      </w:r>
    </w:p>
    <w:p w14:paraId="7FEA1575" w14:textId="77777777" w:rsidR="00670F39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BF1B25">
        <w:rPr>
          <w:rFonts w:ascii="Avenir Book" w:hAnsi="Avenir Book" w:cs="Times New Roman"/>
          <w:sz w:val="18"/>
          <w:szCs w:val="18"/>
        </w:rPr>
        <w:t>2010-2012    Wood Shop Supervisor, Instructional Staff, University of the Arts, Phila. PA</w:t>
      </w:r>
    </w:p>
    <w:p w14:paraId="52461BFE" w14:textId="77777777" w:rsidR="00670F39" w:rsidRPr="004D37AB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4D37AB">
        <w:rPr>
          <w:rFonts w:ascii="Avenir Book" w:hAnsi="Avenir Book" w:cs="Times New Roman"/>
          <w:sz w:val="18"/>
          <w:szCs w:val="18"/>
        </w:rPr>
        <w:t>2006- 2012</w:t>
      </w:r>
      <w:r w:rsidRPr="004D37AB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D37AB">
        <w:rPr>
          <w:rFonts w:ascii="Avenir Book" w:hAnsi="Avenir Book" w:cs="Times New Roman"/>
          <w:sz w:val="18"/>
          <w:szCs w:val="18"/>
        </w:rPr>
        <w:t xml:space="preserve">Robert </w:t>
      </w:r>
      <w:proofErr w:type="spellStart"/>
      <w:r w:rsidRPr="004D37AB">
        <w:rPr>
          <w:rFonts w:ascii="Avenir Book" w:hAnsi="Avenir Book" w:cs="Times New Roman"/>
          <w:sz w:val="18"/>
          <w:szCs w:val="18"/>
        </w:rPr>
        <w:t>Aiosa</w:t>
      </w:r>
      <w:proofErr w:type="spellEnd"/>
      <w:r w:rsidRPr="004D37AB">
        <w:rPr>
          <w:rFonts w:ascii="Avenir Book" w:hAnsi="Avenir Book" w:cs="Times New Roman"/>
          <w:sz w:val="18"/>
          <w:szCs w:val="18"/>
        </w:rPr>
        <w:t xml:space="preserve"> Studio LLC, Philadelphia, PA</w:t>
      </w:r>
    </w:p>
    <w:p w14:paraId="66ACCE17" w14:textId="77777777" w:rsidR="00670F39" w:rsidRPr="00BF1B25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D5770C">
        <w:rPr>
          <w:rFonts w:ascii="Avenir Book" w:hAnsi="Avenir Book" w:cs="Times New Roman"/>
          <w:sz w:val="18"/>
          <w:szCs w:val="18"/>
        </w:rPr>
        <w:t>2005-2006</w:t>
      </w:r>
      <w:r w:rsidRPr="00BF1B25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>
        <w:rPr>
          <w:rFonts w:ascii="Avenir Book" w:hAnsi="Avenir Book" w:cs="Times New Roman"/>
          <w:sz w:val="18"/>
          <w:szCs w:val="18"/>
        </w:rPr>
        <w:t xml:space="preserve">Industrial Design </w:t>
      </w:r>
      <w:r w:rsidRPr="00BF1B25">
        <w:rPr>
          <w:rFonts w:ascii="Avenir Book" w:hAnsi="Avenir Book" w:cs="Times New Roman"/>
          <w:sz w:val="18"/>
          <w:szCs w:val="18"/>
        </w:rPr>
        <w:t>Shop Supervisor</w:t>
      </w:r>
      <w:r>
        <w:rPr>
          <w:rFonts w:ascii="Avenir Book" w:hAnsi="Avenir Book" w:cs="Times New Roman"/>
          <w:sz w:val="18"/>
          <w:szCs w:val="18"/>
        </w:rPr>
        <w:t xml:space="preserve">, </w:t>
      </w:r>
      <w:r w:rsidRPr="00BF1B25">
        <w:rPr>
          <w:rFonts w:ascii="Avenir Book" w:hAnsi="Avenir Book" w:cs="Times New Roman"/>
          <w:sz w:val="18"/>
          <w:szCs w:val="18"/>
        </w:rPr>
        <w:t>Instructional Staff, The Art Institute of Seattle,</w:t>
      </w:r>
      <w:r>
        <w:rPr>
          <w:rFonts w:ascii="Avenir Book" w:hAnsi="Avenir Book" w:cs="Times New Roman"/>
          <w:sz w:val="18"/>
          <w:szCs w:val="18"/>
        </w:rPr>
        <w:t xml:space="preserve"> Seattle,</w:t>
      </w:r>
      <w:r w:rsidRPr="00BF1B25">
        <w:rPr>
          <w:rFonts w:ascii="Avenir Book" w:hAnsi="Avenir Book" w:cs="Times New Roman"/>
          <w:sz w:val="18"/>
          <w:szCs w:val="18"/>
        </w:rPr>
        <w:t xml:space="preserve"> WA</w:t>
      </w:r>
    </w:p>
    <w:p w14:paraId="565B4097" w14:textId="77777777" w:rsidR="00670F39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</w:p>
    <w:p w14:paraId="0E6B3B00" w14:textId="2C51BA0D" w:rsidR="00670F39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20"/>
          <w:szCs w:val="20"/>
        </w:rPr>
      </w:pPr>
      <w:r w:rsidRPr="005E34D3">
        <w:rPr>
          <w:rFonts w:ascii="Avenir Book" w:hAnsi="Avenir Book" w:cs="Times New Roman"/>
          <w:sz w:val="20"/>
          <w:szCs w:val="20"/>
        </w:rPr>
        <w:t>COMMUNITY OUTREACH</w:t>
      </w:r>
    </w:p>
    <w:p w14:paraId="42C31F07" w14:textId="77777777" w:rsidR="00670F39" w:rsidRPr="009C3BB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b/>
          <w:bCs/>
          <w:sz w:val="18"/>
          <w:szCs w:val="18"/>
        </w:rPr>
      </w:pPr>
      <w:r w:rsidRPr="009C3BB3">
        <w:rPr>
          <w:rFonts w:ascii="Avenir Book" w:hAnsi="Avenir Book" w:cs="Times New Roman"/>
          <w:b/>
          <w:bCs/>
          <w:sz w:val="18"/>
          <w:szCs w:val="18"/>
        </w:rPr>
        <w:t>National</w:t>
      </w:r>
    </w:p>
    <w:p w14:paraId="528A39F1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 xml:space="preserve">2017 Participant, </w:t>
      </w:r>
      <w:r>
        <w:rPr>
          <w:rFonts w:ascii="Avenir Book" w:hAnsi="Avenir Book" w:cs="Times New Roman"/>
          <w:sz w:val="18"/>
          <w:szCs w:val="18"/>
        </w:rPr>
        <w:t>D</w:t>
      </w:r>
      <w:r w:rsidRPr="00C91EF4">
        <w:rPr>
          <w:rFonts w:ascii="Avenir Book" w:hAnsi="Avenir Book" w:cs="Times New Roman"/>
          <w:sz w:val="18"/>
          <w:szCs w:val="18"/>
        </w:rPr>
        <w:t xml:space="preserve">onated time and art to raise funds for Do Good Multnomah, a shelter for </w:t>
      </w:r>
      <w:proofErr w:type="gramStart"/>
      <w:r w:rsidRPr="00C91EF4">
        <w:rPr>
          <w:rFonts w:ascii="Avenir Book" w:hAnsi="Avenir Book" w:cs="Times New Roman"/>
          <w:sz w:val="18"/>
          <w:szCs w:val="18"/>
        </w:rPr>
        <w:t>homeless</w:t>
      </w:r>
      <w:proofErr w:type="gramEnd"/>
    </w:p>
    <w:p w14:paraId="1BDDA9B2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>military veterans in Portland, Oregon</w:t>
      </w:r>
    </w:p>
    <w:p w14:paraId="21C3CEA8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>2016 Juror, Vermont Studio Center Fellowship Award</w:t>
      </w:r>
    </w:p>
    <w:p w14:paraId="6FDBD753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>2016 Participant, Assisted Tampa Bay Music Box- Devoted time and skill set to help New Orleans Air</w:t>
      </w:r>
    </w:p>
    <w:p w14:paraId="5FE07241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>Lift to create their Music Box community event in the Sulphur Springs neighborhood of Tampa, Fl.</w:t>
      </w:r>
    </w:p>
    <w:p w14:paraId="408BFF0E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 xml:space="preserve">2013 Participant, Assisted Artist Tanya </w:t>
      </w:r>
      <w:proofErr w:type="spellStart"/>
      <w:r w:rsidRPr="00C91EF4">
        <w:rPr>
          <w:rFonts w:ascii="Avenir Book" w:hAnsi="Avenir Book" w:cs="Times New Roman"/>
          <w:sz w:val="18"/>
          <w:szCs w:val="18"/>
        </w:rPr>
        <w:t>Aguiniga</w:t>
      </w:r>
      <w:proofErr w:type="spellEnd"/>
      <w:r w:rsidRPr="00C91EF4">
        <w:rPr>
          <w:rFonts w:ascii="Avenir Book" w:hAnsi="Avenir Book" w:cs="Times New Roman"/>
          <w:sz w:val="18"/>
          <w:szCs w:val="18"/>
        </w:rPr>
        <w:t xml:space="preserve"> during Dwell on Design Artist in Residence. Helped</w:t>
      </w:r>
    </w:p>
    <w:p w14:paraId="55C494F3" w14:textId="77777777" w:rsidR="00670F39" w:rsidRPr="00C91EF4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C91EF4">
        <w:rPr>
          <w:rFonts w:ascii="Avenir Book" w:hAnsi="Avenir Book" w:cs="Times New Roman"/>
          <w:sz w:val="18"/>
          <w:szCs w:val="18"/>
        </w:rPr>
        <w:t>design and fabricate “Move in Kits” that assist the homeless of Los Angeles as they transition into housing.</w:t>
      </w:r>
    </w:p>
    <w:p w14:paraId="71931873" w14:textId="77777777" w:rsidR="00670F39" w:rsidRPr="009C3BB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b/>
          <w:bCs/>
          <w:sz w:val="18"/>
          <w:szCs w:val="18"/>
        </w:rPr>
      </w:pPr>
      <w:r w:rsidRPr="009C3BB3">
        <w:rPr>
          <w:rFonts w:ascii="Avenir Book" w:hAnsi="Avenir Book" w:cs="Times New Roman"/>
          <w:b/>
          <w:bCs/>
          <w:sz w:val="18"/>
          <w:szCs w:val="18"/>
        </w:rPr>
        <w:t>Regional</w:t>
      </w:r>
    </w:p>
    <w:p w14:paraId="331DDC61" w14:textId="77777777" w:rsidR="00670F39" w:rsidRPr="005E34D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5E34D3">
        <w:rPr>
          <w:rFonts w:ascii="Avenir Book" w:hAnsi="Avenir Book" w:cs="Times New Roman"/>
          <w:sz w:val="18"/>
          <w:szCs w:val="18"/>
        </w:rPr>
        <w:t>2023</w:t>
      </w:r>
      <w:r>
        <w:rPr>
          <w:rFonts w:ascii="Avenir Book" w:hAnsi="Avenir Book" w:cs="Times New Roman"/>
          <w:sz w:val="18"/>
          <w:szCs w:val="18"/>
        </w:rPr>
        <w:t xml:space="preserve"> Juror</w:t>
      </w:r>
      <w:r w:rsidRPr="005E34D3">
        <w:rPr>
          <w:rFonts w:ascii="Avenir Book" w:hAnsi="Avenir Book" w:cs="Times New Roman"/>
          <w:sz w:val="18"/>
          <w:szCs w:val="18"/>
        </w:rPr>
        <w:t>,</w:t>
      </w:r>
      <w:r>
        <w:rPr>
          <w:rFonts w:ascii="Avenir Book" w:hAnsi="Avenir Book" w:cs="Times New Roman"/>
          <w:sz w:val="18"/>
          <w:szCs w:val="18"/>
        </w:rPr>
        <w:t xml:space="preserve"> </w:t>
      </w:r>
      <w:r w:rsidRPr="005E34D3">
        <w:rPr>
          <w:rFonts w:ascii="Avenir Book" w:hAnsi="Avenir Book" w:cs="Times New Roman"/>
          <w:i/>
          <w:iCs/>
          <w:sz w:val="18"/>
          <w:szCs w:val="18"/>
        </w:rPr>
        <w:t>Images</w:t>
      </w:r>
      <w:r>
        <w:rPr>
          <w:rFonts w:ascii="Avenir Book" w:hAnsi="Avenir Book" w:cs="Times New Roman"/>
          <w:i/>
          <w:iCs/>
          <w:sz w:val="18"/>
          <w:szCs w:val="18"/>
        </w:rPr>
        <w:t xml:space="preserve"> Festival</w:t>
      </w:r>
      <w:r w:rsidRPr="005E34D3">
        <w:rPr>
          <w:rFonts w:ascii="Avenir Book" w:hAnsi="Avenir Book" w:cs="Times New Roman"/>
          <w:sz w:val="18"/>
          <w:szCs w:val="18"/>
        </w:rPr>
        <w:t>, Atlantic Center for the Arts, New Smyrna, FL</w:t>
      </w:r>
    </w:p>
    <w:p w14:paraId="1B9C3E98" w14:textId="77777777" w:rsidR="00670F39" w:rsidRPr="005E34D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5E34D3">
        <w:rPr>
          <w:rFonts w:ascii="Avenir Book" w:hAnsi="Avenir Book" w:cs="Times New Roman"/>
          <w:sz w:val="18"/>
          <w:szCs w:val="18"/>
        </w:rPr>
        <w:t>2022 Artist Lecture, The Center for Art in Wood, Philadelphia, PA</w:t>
      </w:r>
    </w:p>
    <w:p w14:paraId="541A2063" w14:textId="77777777" w:rsidR="00670F39" w:rsidRPr="005E34D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5E34D3">
        <w:rPr>
          <w:rFonts w:ascii="Avenir Book" w:hAnsi="Avenir Book" w:cs="Times New Roman"/>
          <w:sz w:val="18"/>
          <w:szCs w:val="18"/>
        </w:rPr>
        <w:t>2022 Artist Lecture, School of Visual Arts, University of Central Florida, Orlando FL.</w:t>
      </w:r>
    </w:p>
    <w:p w14:paraId="095967A2" w14:textId="77777777" w:rsidR="00670F39" w:rsidRPr="005E34D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5E34D3">
        <w:rPr>
          <w:rFonts w:ascii="Avenir Book" w:hAnsi="Avenir Book" w:cs="Times New Roman"/>
          <w:sz w:val="18"/>
          <w:szCs w:val="18"/>
        </w:rPr>
        <w:t xml:space="preserve">2020 Artist Lecture, </w:t>
      </w:r>
      <w:r w:rsidRPr="008363D6">
        <w:rPr>
          <w:rFonts w:ascii="Avenir Book" w:hAnsi="Avenir Book" w:cs="Times New Roman"/>
          <w:i/>
          <w:iCs/>
          <w:sz w:val="18"/>
          <w:szCs w:val="18"/>
        </w:rPr>
        <w:t>Research in the Art</w:t>
      </w:r>
      <w:r>
        <w:rPr>
          <w:rFonts w:ascii="Avenir Book" w:hAnsi="Avenir Book" w:cs="Times New Roman"/>
          <w:i/>
          <w:iCs/>
          <w:sz w:val="18"/>
          <w:szCs w:val="18"/>
        </w:rPr>
        <w:t>s</w:t>
      </w:r>
      <w:r w:rsidRPr="005E34D3">
        <w:rPr>
          <w:rFonts w:ascii="Avenir Book" w:hAnsi="Avenir Book" w:cs="Times New Roman"/>
          <w:sz w:val="18"/>
          <w:szCs w:val="18"/>
        </w:rPr>
        <w:t>, University of Wisconsin-Madison</w:t>
      </w:r>
    </w:p>
    <w:p w14:paraId="45E97A62" w14:textId="77777777" w:rsidR="00670F39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i/>
          <w:iCs/>
          <w:sz w:val="18"/>
          <w:szCs w:val="18"/>
        </w:rPr>
      </w:pPr>
      <w:r w:rsidRPr="005E34D3">
        <w:rPr>
          <w:rFonts w:ascii="Avenir Book" w:hAnsi="Avenir Book" w:cs="Times New Roman"/>
          <w:i/>
          <w:iCs/>
          <w:sz w:val="18"/>
          <w:szCs w:val="18"/>
        </w:rPr>
        <w:t>2019</w:t>
      </w:r>
      <w:r>
        <w:rPr>
          <w:rFonts w:ascii="Avenir Book" w:hAnsi="Avenir Book" w:cs="Times New Roman"/>
          <w:i/>
          <w:iCs/>
          <w:sz w:val="18"/>
          <w:szCs w:val="18"/>
        </w:rPr>
        <w:t xml:space="preserve"> Participant,</w:t>
      </w:r>
      <w:r w:rsidRPr="005E34D3">
        <w:rPr>
          <w:rFonts w:ascii="Avenir Book" w:hAnsi="Avenir Book" w:cs="Times New Roman"/>
          <w:i/>
          <w:iCs/>
          <w:sz w:val="18"/>
          <w:szCs w:val="18"/>
        </w:rPr>
        <w:t xml:space="preserve"> Panel Discussion,</w:t>
      </w:r>
      <w:r>
        <w:rPr>
          <w:rFonts w:ascii="Avenir Book" w:hAnsi="Avenir Book" w:cs="Times New Roman"/>
          <w:i/>
          <w:iCs/>
          <w:sz w:val="18"/>
          <w:szCs w:val="18"/>
        </w:rPr>
        <w:t xml:space="preserve"> Florida Prize,</w:t>
      </w:r>
      <w:r w:rsidRPr="005E34D3">
        <w:rPr>
          <w:rFonts w:ascii="Avenir Book" w:hAnsi="Avenir Book" w:cs="Times New Roman"/>
          <w:i/>
          <w:iCs/>
          <w:sz w:val="18"/>
          <w:szCs w:val="18"/>
        </w:rPr>
        <w:t xml:space="preserve"> Orlando Museum of Art, Orlando, FL</w:t>
      </w:r>
    </w:p>
    <w:p w14:paraId="2908D4D9" w14:textId="77777777" w:rsidR="00670F39" w:rsidRPr="005E34D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i/>
          <w:iCs/>
          <w:sz w:val="18"/>
          <w:szCs w:val="18"/>
        </w:rPr>
      </w:pPr>
      <w:r w:rsidRPr="005E34D3">
        <w:rPr>
          <w:rFonts w:ascii="Avenir Book" w:hAnsi="Avenir Book" w:cs="Times New Roman"/>
          <w:i/>
          <w:iCs/>
          <w:sz w:val="18"/>
          <w:szCs w:val="18"/>
        </w:rPr>
        <w:t xml:space="preserve">2017 </w:t>
      </w:r>
      <w:r>
        <w:rPr>
          <w:rFonts w:ascii="Avenir Book" w:hAnsi="Avenir Book" w:cs="Times New Roman"/>
          <w:i/>
          <w:iCs/>
          <w:sz w:val="18"/>
          <w:szCs w:val="18"/>
        </w:rPr>
        <w:t xml:space="preserve">Participant, </w:t>
      </w:r>
      <w:r w:rsidRPr="005E34D3">
        <w:rPr>
          <w:rFonts w:ascii="Avenir Book" w:hAnsi="Avenir Book" w:cs="Times New Roman"/>
          <w:i/>
          <w:iCs/>
          <w:sz w:val="18"/>
          <w:szCs w:val="18"/>
        </w:rPr>
        <w:t>Artist Gallery Talk, SKYWAY, Ringling Museum of Art, Sarasota, FL</w:t>
      </w:r>
    </w:p>
    <w:p w14:paraId="52DA5B1A" w14:textId="77777777" w:rsidR="00670F39" w:rsidRPr="009C3BB3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b/>
          <w:bCs/>
          <w:sz w:val="18"/>
          <w:szCs w:val="18"/>
        </w:rPr>
      </w:pPr>
      <w:r w:rsidRPr="009C3BB3">
        <w:rPr>
          <w:rFonts w:ascii="Avenir Book" w:hAnsi="Avenir Book" w:cs="Times New Roman"/>
          <w:b/>
          <w:bCs/>
          <w:sz w:val="18"/>
          <w:szCs w:val="18"/>
        </w:rPr>
        <w:t>Local</w:t>
      </w:r>
    </w:p>
    <w:p w14:paraId="1DE5DF38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8363D6">
        <w:rPr>
          <w:rFonts w:ascii="Avenir Book" w:hAnsi="Avenir Book" w:cs="Times New Roman"/>
          <w:sz w:val="18"/>
          <w:szCs w:val="18"/>
        </w:rPr>
        <w:t xml:space="preserve">2019 Participant, Donated Art for </w:t>
      </w:r>
      <w:r w:rsidRPr="008363D6">
        <w:rPr>
          <w:rFonts w:ascii="Avenir Book" w:hAnsi="Avenir Book" w:cs="Times New Roman"/>
          <w:i/>
          <w:iCs/>
          <w:sz w:val="18"/>
          <w:szCs w:val="18"/>
        </w:rPr>
        <w:t>Rulers,</w:t>
      </w:r>
      <w:r w:rsidRPr="008363D6">
        <w:rPr>
          <w:rFonts w:ascii="Avenir Book" w:hAnsi="Avenir Book" w:cs="Times New Roman"/>
          <w:sz w:val="18"/>
          <w:szCs w:val="18"/>
        </w:rPr>
        <w:t xml:space="preserve"> Coco </w:t>
      </w:r>
      <w:proofErr w:type="spellStart"/>
      <w:r w:rsidRPr="008363D6">
        <w:rPr>
          <w:rFonts w:ascii="Avenir Book" w:hAnsi="Avenir Book" w:cs="Times New Roman"/>
          <w:sz w:val="18"/>
          <w:szCs w:val="18"/>
        </w:rPr>
        <w:t>Hunday</w:t>
      </w:r>
      <w:proofErr w:type="spellEnd"/>
      <w:r>
        <w:rPr>
          <w:rFonts w:ascii="Avenir Book" w:hAnsi="Avenir Book" w:cs="Times New Roman"/>
          <w:sz w:val="18"/>
          <w:szCs w:val="18"/>
        </w:rPr>
        <w:t xml:space="preserve"> Gallery</w:t>
      </w:r>
      <w:r w:rsidRPr="008363D6">
        <w:rPr>
          <w:rFonts w:ascii="Avenir Book" w:hAnsi="Avenir Book" w:cs="Times New Roman"/>
          <w:sz w:val="18"/>
          <w:szCs w:val="18"/>
        </w:rPr>
        <w:t>, to raise funds for Planned Parenthood</w:t>
      </w:r>
      <w:r>
        <w:rPr>
          <w:rFonts w:ascii="Avenir Book" w:hAnsi="Avenir Book" w:cs="Times New Roman"/>
          <w:sz w:val="18"/>
          <w:szCs w:val="18"/>
        </w:rPr>
        <w:t xml:space="preserve"> </w:t>
      </w:r>
    </w:p>
    <w:p w14:paraId="16B13AF7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Juror, Hillsborough County Artist Development Grant</w:t>
      </w:r>
    </w:p>
    <w:p w14:paraId="282FE47B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Juror, High School Fine Art Competition, Calyx </w:t>
      </w:r>
      <w:proofErr w:type="spellStart"/>
      <w:r w:rsidRPr="008363D6">
        <w:rPr>
          <w:rFonts w:ascii="Avenir Book" w:hAnsi="Avenir Book" w:cs="Times New Roman"/>
          <w:sz w:val="18"/>
          <w:szCs w:val="18"/>
        </w:rPr>
        <w:t>Schenecker</w:t>
      </w:r>
      <w:proofErr w:type="spellEnd"/>
      <w:r w:rsidRPr="008363D6">
        <w:rPr>
          <w:rFonts w:ascii="Avenir Book" w:hAnsi="Avenir Book" w:cs="Times New Roman"/>
          <w:sz w:val="18"/>
          <w:szCs w:val="18"/>
        </w:rPr>
        <w:t xml:space="preserve"> Art Infinitum</w:t>
      </w:r>
    </w:p>
    <w:p w14:paraId="505D18DA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8363D6">
        <w:rPr>
          <w:rFonts w:ascii="Avenir Book" w:hAnsi="Avenir Book" w:cs="Times New Roman"/>
          <w:sz w:val="18"/>
          <w:szCs w:val="18"/>
        </w:rPr>
        <w:t>2018 Artist Lecture, Howard W. Blake High School of the Arts, Tampa, FL</w:t>
      </w:r>
    </w:p>
    <w:p w14:paraId="1E8F38B1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Participant, Donated art for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USF 2018 MFA</w:t>
      </w:r>
      <w:r w:rsidRPr="008363D6">
        <w:rPr>
          <w:rFonts w:ascii="Avenir Book" w:hAnsi="Avenir Book" w:cs="Times New Roman"/>
          <w:sz w:val="18"/>
          <w:szCs w:val="18"/>
        </w:rPr>
        <w:t xml:space="preserve"> fundraiser 6x6, Tempus Projects, Tampa FL</w:t>
      </w:r>
    </w:p>
    <w:p w14:paraId="777E9B70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8363D6">
        <w:rPr>
          <w:rFonts w:ascii="Avenir Book" w:hAnsi="Avenir Book" w:cs="Times New Roman"/>
          <w:sz w:val="18"/>
          <w:szCs w:val="18"/>
        </w:rPr>
        <w:t>2017 Visiting Artist, Florida Atlantic University, Boca Raton, FL</w:t>
      </w:r>
    </w:p>
    <w:p w14:paraId="4F1E2048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</w:t>
      </w:r>
      <w:r>
        <w:rPr>
          <w:rFonts w:ascii="Avenir Book" w:hAnsi="Avenir Book" w:cs="Times New Roman"/>
          <w:sz w:val="18"/>
          <w:szCs w:val="18"/>
        </w:rPr>
        <w:t xml:space="preserve">Participant, </w:t>
      </w:r>
      <w:r w:rsidRPr="008363D6">
        <w:rPr>
          <w:rFonts w:ascii="Avenir Book" w:hAnsi="Avenir Book" w:cs="Times New Roman"/>
          <w:sz w:val="18"/>
          <w:szCs w:val="18"/>
        </w:rPr>
        <w:t xml:space="preserve">Artist Gallery Talk,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SKYWAY</w:t>
      </w:r>
      <w:r w:rsidRPr="008363D6">
        <w:rPr>
          <w:rFonts w:ascii="Avenir Book" w:hAnsi="Avenir Book" w:cs="Times New Roman"/>
          <w:sz w:val="18"/>
          <w:szCs w:val="18"/>
        </w:rPr>
        <w:t>, Ringling Museum of Art, Sarasota, FL</w:t>
      </w:r>
    </w:p>
    <w:p w14:paraId="51C94917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 </w:t>
      </w:r>
      <w:r w:rsidRPr="008363D6">
        <w:rPr>
          <w:rFonts w:ascii="Avenir Book" w:hAnsi="Avenir Book" w:cs="Times New Roman"/>
          <w:sz w:val="18"/>
          <w:szCs w:val="18"/>
        </w:rPr>
        <w:t xml:space="preserve">Participant,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In the Heights Artist Studio Tours</w:t>
      </w:r>
      <w:r w:rsidRPr="008363D6">
        <w:rPr>
          <w:rFonts w:ascii="Avenir Book" w:hAnsi="Avenir Book" w:cs="Times New Roman"/>
          <w:sz w:val="18"/>
          <w:szCs w:val="18"/>
        </w:rPr>
        <w:t>, Tampa, FL</w:t>
      </w:r>
    </w:p>
    <w:p w14:paraId="3205D684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Participant, Donated art for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USF 2017 MFA</w:t>
      </w:r>
      <w:r w:rsidRPr="008363D6">
        <w:rPr>
          <w:rFonts w:ascii="Avenir Book" w:hAnsi="Avenir Book" w:cs="Times New Roman"/>
          <w:sz w:val="18"/>
          <w:szCs w:val="18"/>
        </w:rPr>
        <w:t xml:space="preserve"> fundraiser 4x4, Tempus Projects, Tampa, FL</w:t>
      </w:r>
    </w:p>
    <w:p w14:paraId="250353A8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8363D6">
        <w:rPr>
          <w:rFonts w:ascii="Avenir Book" w:hAnsi="Avenir Book" w:cs="Times New Roman"/>
          <w:sz w:val="18"/>
          <w:szCs w:val="18"/>
        </w:rPr>
        <w:t>2010 Visiting Artist Lecture, University of the Arts, Philadelphia, PA</w:t>
      </w:r>
    </w:p>
    <w:p w14:paraId="0BAD155F" w14:textId="77777777" w:rsidR="00670F39" w:rsidRPr="008363D6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sz w:val="18"/>
          <w:szCs w:val="18"/>
        </w:rPr>
      </w:pPr>
      <w:r>
        <w:rPr>
          <w:rFonts w:ascii="Avenir Book" w:hAnsi="Avenir Book" w:cs="Times New Roman"/>
          <w:sz w:val="18"/>
          <w:szCs w:val="18"/>
        </w:rPr>
        <w:t xml:space="preserve">        </w:t>
      </w:r>
      <w:r w:rsidRPr="008363D6">
        <w:rPr>
          <w:rFonts w:ascii="Avenir Book" w:hAnsi="Avenir Book" w:cs="Times New Roman"/>
          <w:sz w:val="18"/>
          <w:szCs w:val="18"/>
        </w:rPr>
        <w:t xml:space="preserve"> Participant, Exhibited work for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Art Unleashed</w:t>
      </w:r>
      <w:r w:rsidRPr="008363D6">
        <w:rPr>
          <w:rFonts w:ascii="Avenir Book" w:hAnsi="Avenir Book" w:cs="Times New Roman"/>
          <w:sz w:val="18"/>
          <w:szCs w:val="18"/>
        </w:rPr>
        <w:t>, a fundraising event for The University of the Arts,</w:t>
      </w:r>
    </w:p>
    <w:p w14:paraId="0A199FFA" w14:textId="77777777" w:rsidR="00670F39" w:rsidRPr="008363D6" w:rsidRDefault="00670F39" w:rsidP="00670F39">
      <w:pPr>
        <w:autoSpaceDE w:val="0"/>
        <w:autoSpaceDN w:val="0"/>
        <w:adjustRightInd w:val="0"/>
        <w:rPr>
          <w:rFonts w:ascii="Avenir Book" w:hAnsi="Avenir Book" w:cs="Times New Roman"/>
          <w:sz w:val="18"/>
          <w:szCs w:val="18"/>
        </w:rPr>
      </w:pPr>
      <w:r w:rsidRPr="008363D6">
        <w:rPr>
          <w:rFonts w:ascii="Avenir Book" w:hAnsi="Avenir Book" w:cs="Times New Roman"/>
          <w:sz w:val="18"/>
          <w:szCs w:val="18"/>
        </w:rPr>
        <w:t xml:space="preserve">2008 Participant, Donated time and art to raise funds for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Project Rainbow</w:t>
      </w:r>
      <w:r w:rsidRPr="008363D6">
        <w:rPr>
          <w:rFonts w:ascii="Avenir Book" w:hAnsi="Avenir Book" w:cs="Times New Roman"/>
          <w:sz w:val="18"/>
          <w:szCs w:val="18"/>
        </w:rPr>
        <w:t>, Philadelphia, PA</w:t>
      </w:r>
    </w:p>
    <w:p w14:paraId="141AF1B8" w14:textId="77777777" w:rsidR="00670F39" w:rsidRPr="009A11F1" w:rsidRDefault="00670F39" w:rsidP="00670F39">
      <w:pPr>
        <w:tabs>
          <w:tab w:val="left" w:pos="990"/>
        </w:tabs>
        <w:spacing w:line="200" w:lineRule="exact"/>
        <w:rPr>
          <w:rFonts w:ascii="Avenir Book" w:hAnsi="Avenir Book" w:cs="Times New Roman"/>
          <w:sz w:val="18"/>
          <w:szCs w:val="18"/>
        </w:rPr>
      </w:pPr>
      <w:r w:rsidRPr="009A11F1">
        <w:rPr>
          <w:rFonts w:ascii="Avenir Book" w:hAnsi="Avenir Book" w:cs="Times New Roman"/>
          <w:sz w:val="18"/>
          <w:szCs w:val="18"/>
        </w:rPr>
        <w:t>2007-10 Participa</w:t>
      </w:r>
      <w:r>
        <w:rPr>
          <w:rFonts w:ascii="Avenir Book" w:hAnsi="Avenir Book" w:cs="Times New Roman"/>
          <w:sz w:val="18"/>
          <w:szCs w:val="18"/>
        </w:rPr>
        <w:t>nt,</w:t>
      </w:r>
      <w:r w:rsidRPr="009A11F1">
        <w:rPr>
          <w:rFonts w:ascii="Avenir Book" w:hAnsi="Avenir Book" w:cs="Times New Roman"/>
          <w:sz w:val="18"/>
          <w:szCs w:val="18"/>
        </w:rPr>
        <w:t xml:space="preserve"> </w:t>
      </w:r>
      <w:r w:rsidRPr="00E8319B">
        <w:rPr>
          <w:rFonts w:ascii="Avenir Book" w:hAnsi="Avenir Book" w:cs="Times New Roman"/>
          <w:i/>
          <w:iCs/>
          <w:sz w:val="18"/>
          <w:szCs w:val="18"/>
        </w:rPr>
        <w:t>Philadelphia Open Studio Tours</w:t>
      </w:r>
      <w:r w:rsidRPr="009A11F1">
        <w:rPr>
          <w:rFonts w:ascii="Avenir Book" w:hAnsi="Avenir Book" w:cs="Times New Roman"/>
          <w:sz w:val="18"/>
          <w:szCs w:val="18"/>
        </w:rPr>
        <w:t>, Philadelphia, PA</w:t>
      </w:r>
    </w:p>
    <w:p w14:paraId="42FD9063" w14:textId="77777777" w:rsidR="00670F39" w:rsidRPr="004751AD" w:rsidRDefault="00670F39" w:rsidP="00670F3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Avenir Book" w:eastAsia="Avenir" w:hAnsi="Avenir Book" w:cs="Avenir"/>
          <w:color w:val="000000"/>
          <w:sz w:val="16"/>
          <w:szCs w:val="16"/>
        </w:rPr>
      </w:pPr>
    </w:p>
    <w:p w14:paraId="2B1E1BB6" w14:textId="77777777" w:rsidR="00670F39" w:rsidRDefault="00670F39" w:rsidP="00670F39">
      <w:pPr>
        <w:tabs>
          <w:tab w:val="left" w:pos="990"/>
        </w:tabs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PROFESSIONAL AFFILIATIONS </w:t>
      </w:r>
    </w:p>
    <w:p w14:paraId="3D19E391" w14:textId="77777777" w:rsidR="00670F39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Member, International Sculpture Center, Hamilton, NJ</w:t>
      </w:r>
    </w:p>
    <w:p w14:paraId="253C1256" w14:textId="77777777" w:rsidR="00670F39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Member, Furniture Society, </w:t>
      </w:r>
      <w:proofErr w:type="spellStart"/>
      <w:r>
        <w:rPr>
          <w:rFonts w:ascii="Avenir" w:eastAsia="Avenir" w:hAnsi="Avenir" w:cs="Avenir"/>
          <w:sz w:val="18"/>
          <w:szCs w:val="18"/>
        </w:rPr>
        <w:t>Bangall</w:t>
      </w:r>
      <w:proofErr w:type="spellEnd"/>
      <w:r>
        <w:rPr>
          <w:rFonts w:ascii="Avenir" w:eastAsia="Avenir" w:hAnsi="Avenir" w:cs="Avenir"/>
          <w:sz w:val="18"/>
          <w:szCs w:val="18"/>
        </w:rPr>
        <w:t>, NY</w:t>
      </w:r>
    </w:p>
    <w:p w14:paraId="0C982CDC" w14:textId="77777777" w:rsidR="00670F39" w:rsidRDefault="00670F39" w:rsidP="00670F39">
      <w:pPr>
        <w:tabs>
          <w:tab w:val="left" w:pos="990"/>
        </w:tabs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Member, </w:t>
      </w:r>
      <w:proofErr w:type="spellStart"/>
      <w:r>
        <w:rPr>
          <w:rFonts w:ascii="Avenir" w:eastAsia="Avenir" w:hAnsi="Avenir" w:cs="Avenir"/>
          <w:sz w:val="18"/>
          <w:szCs w:val="18"/>
        </w:rPr>
        <w:t>Foundwork</w:t>
      </w:r>
      <w:proofErr w:type="spellEnd"/>
      <w:r>
        <w:rPr>
          <w:rFonts w:ascii="Avenir" w:eastAsia="Avenir" w:hAnsi="Avenir" w:cs="Avenir"/>
          <w:sz w:val="18"/>
          <w:szCs w:val="18"/>
        </w:rPr>
        <w:t>, Los Angeles, CA</w:t>
      </w:r>
    </w:p>
    <w:p w14:paraId="06421790" w14:textId="77777777" w:rsidR="00670F39" w:rsidRDefault="00670F39"/>
    <w:sectPr w:rsidR="00670F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606E" w14:textId="77777777" w:rsidR="009801E7" w:rsidRDefault="009801E7" w:rsidP="004822A7">
      <w:r>
        <w:separator/>
      </w:r>
    </w:p>
  </w:endnote>
  <w:endnote w:type="continuationSeparator" w:id="0">
    <w:p w14:paraId="5ED07537" w14:textId="77777777" w:rsidR="009801E7" w:rsidRDefault="009801E7" w:rsidP="004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9F7" w14:textId="77777777" w:rsidR="004822A7" w:rsidRDefault="004822A7" w:rsidP="00482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ab/>
    </w:r>
  </w:p>
  <w:p w14:paraId="03ACCD93" w14:textId="2BAF95EF" w:rsidR="004822A7" w:rsidRDefault="004822A7" w:rsidP="00482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 xml:space="preserve">Robert </w:t>
    </w:r>
    <w:proofErr w:type="spellStart"/>
    <w:r>
      <w:rPr>
        <w:rFonts w:ascii="Avenir" w:eastAsia="Avenir" w:hAnsi="Avenir" w:cs="Avenir"/>
        <w:color w:val="000000"/>
        <w:sz w:val="18"/>
        <w:szCs w:val="18"/>
      </w:rPr>
      <w:t>Aiosa</w:t>
    </w:r>
    <w:proofErr w:type="spellEnd"/>
    <w:r>
      <w:rPr>
        <w:rFonts w:ascii="Avenir" w:eastAsia="Avenir" w:hAnsi="Avenir" w:cs="Avenir"/>
        <w:color w:val="000000"/>
        <w:sz w:val="18"/>
        <w:szCs w:val="18"/>
      </w:rPr>
      <w:t xml:space="preserve"> | 206. 303. 9794 | </w:t>
    </w:r>
    <w:hyperlink r:id="rId1" w:history="1">
      <w:r w:rsidRPr="00E80966">
        <w:rPr>
          <w:rStyle w:val="Hyperlink"/>
          <w:rFonts w:ascii="Avenir" w:eastAsia="Avenir" w:hAnsi="Avenir" w:cs="Avenir"/>
          <w:sz w:val="18"/>
          <w:szCs w:val="18"/>
        </w:rPr>
        <w:t>Robert.aiosa@ucf.edu</w:t>
      </w:r>
    </w:hyperlink>
    <w:r>
      <w:rPr>
        <w:rFonts w:ascii="Avenir" w:eastAsia="Avenir" w:hAnsi="Avenir" w:cs="Avenir"/>
        <w:color w:val="000000"/>
        <w:sz w:val="18"/>
        <w:szCs w:val="18"/>
      </w:rPr>
      <w:t xml:space="preserve"> | </w:t>
    </w:r>
    <w:hyperlink r:id="rId2" w:history="1">
      <w:r w:rsidRPr="00BA522A">
        <w:rPr>
          <w:rStyle w:val="Hyperlink"/>
          <w:rFonts w:ascii="Avenir" w:eastAsia="Avenir" w:hAnsi="Avenir" w:cs="Avenir"/>
          <w:sz w:val="18"/>
          <w:szCs w:val="18"/>
        </w:rPr>
        <w:t>www.robertmaiosa.com</w:t>
      </w:r>
    </w:hyperlink>
  </w:p>
  <w:p w14:paraId="0D6F0B67" w14:textId="17572066" w:rsidR="004822A7" w:rsidRDefault="004822A7" w:rsidP="004822A7">
    <w:pPr>
      <w:pStyle w:val="Footer"/>
      <w:tabs>
        <w:tab w:val="clear" w:pos="4680"/>
        <w:tab w:val="clear" w:pos="9360"/>
        <w:tab w:val="left" w:pos="20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87AC" w14:textId="77777777" w:rsidR="009801E7" w:rsidRDefault="009801E7" w:rsidP="004822A7">
      <w:r>
        <w:separator/>
      </w:r>
    </w:p>
  </w:footnote>
  <w:footnote w:type="continuationSeparator" w:id="0">
    <w:p w14:paraId="140EFA4E" w14:textId="77777777" w:rsidR="009801E7" w:rsidRDefault="009801E7" w:rsidP="0048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9"/>
    <w:rsid w:val="000F4D55"/>
    <w:rsid w:val="00117183"/>
    <w:rsid w:val="00186730"/>
    <w:rsid w:val="0020638A"/>
    <w:rsid w:val="002D5A45"/>
    <w:rsid w:val="00383347"/>
    <w:rsid w:val="003F7C71"/>
    <w:rsid w:val="004822A7"/>
    <w:rsid w:val="00670F39"/>
    <w:rsid w:val="00845E66"/>
    <w:rsid w:val="009801E7"/>
    <w:rsid w:val="00B96C84"/>
    <w:rsid w:val="00DD5BFC"/>
    <w:rsid w:val="00E778E4"/>
    <w:rsid w:val="00E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7089"/>
  <w15:chartTrackingRefBased/>
  <w15:docId w15:val="{A254B9A4-47E5-994A-97E8-89F4404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39"/>
    <w:rPr>
      <w:rFonts w:ascii="Cambria" w:eastAsia="Cambria" w:hAnsi="Cambria" w:cs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A7"/>
    <w:rPr>
      <w:rFonts w:ascii="Cambria" w:eastAsia="Cambria" w:hAnsi="Cambria" w:cs="Cambr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2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A7"/>
    <w:rPr>
      <w:rFonts w:ascii="Cambria" w:eastAsia="Cambria" w:hAnsi="Cambria" w:cs="Cambr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8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bertmaiosa.com" TargetMode="External"/><Relationship Id="rId1" Type="http://schemas.openxmlformats.org/officeDocument/2006/relationships/hyperlink" Target="mailto:Robert.aiosa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Aiosa</dc:creator>
  <cp:keywords/>
  <dc:description/>
  <cp:lastModifiedBy>Robert Aiosa</cp:lastModifiedBy>
  <cp:revision>2</cp:revision>
  <dcterms:created xsi:type="dcterms:W3CDTF">2024-03-13T17:00:00Z</dcterms:created>
  <dcterms:modified xsi:type="dcterms:W3CDTF">2024-03-13T17:00:00Z</dcterms:modified>
</cp:coreProperties>
</file>